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eg" ContentType="image/jpeg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notes.xml" ContentType="application/vnd.openxmlformats-officedocument.wordprocessingml.footnotes+xml"/>
  <Override PartName="/word/settings.xml" ContentType="application/vnd.openxmlformats-officedocument.wordprocessingml.settings+xml"/>
</Types>
</file>

<file path=_rels/.rels>&#65279;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 xmlns:w15="http://schemas.microsoft.com/office/word/2012/wordml" mc:Ignorable="w15">
  <w:body>
    <w:p>
      <w:pPr>
        <w:widowControl w:val="0"/>
        <w:spacing w:line="1" w:lineRule="exact"/>
      </w:pPr>
      <w:r>
        <w:drawing>
          <wp:anchor distT="0" distB="0" distL="114300" distR="114300" simplePos="0" relativeHeight="125829378" behindDoc="0" locked="0" layoutInCell="1" allowOverlap="1">
            <wp:simplePos x="0" y="0"/>
            <wp:positionH relativeFrom="page">
              <wp:posOffset>979805</wp:posOffset>
            </wp:positionH>
            <wp:positionV relativeFrom="paragraph">
              <wp:posOffset>36830</wp:posOffset>
            </wp:positionV>
            <wp:extent cx="585470" cy="494030"/>
            <wp:wrapSquare wrapText="bothSides"/>
            <wp:docPr id="1" name="Shape 1"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box 2"/>
                    <pic:cNvPicPr/>
                  </pic:nvPicPr>
                  <pic:blipFill>
                    <a:blip r:embed="rId5"/>
                    <a:stretch/>
                  </pic:blipFill>
                  <pic:spPr>
                    <a:xfrm>
                      <a:ext cx="585470" cy="494030"/>
                    </a:xfrm>
                    <a:prstGeom prst="rect"/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distT="342900" distB="170815" distL="175260" distR="114300" simplePos="0" relativeHeight="125829379" behindDoc="0" locked="0" layoutInCell="1" allowOverlap="1">
                <wp:simplePos x="0" y="0"/>
                <wp:positionH relativeFrom="page">
                  <wp:posOffset>1214755</wp:posOffset>
                </wp:positionH>
                <wp:positionV relativeFrom="paragraph">
                  <wp:posOffset>7970520</wp:posOffset>
                </wp:positionV>
                <wp:extent cx="1286510" cy="365760"/>
                <wp:wrapTopAndBottom/>
                <wp:docPr id="3" name="Shape 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ext cx="1286510" cy="365760"/>
                        </a:xfrm>
                        <a:prstGeom prst="rect"/>
                        <a:noFill/>
                      </wps:spPr>
                      <wps:txbx>
                        <w:txbxContent>
                          <w:p>
                            <w:pPr>
                              <w:pStyle w:val="Style2"/>
                              <w:keepNext w:val="0"/>
                              <w:keepLines w:val="0"/>
                              <w:widowControl w:val="0"/>
                              <w:shd w:val="clear" w:color="auto" w:fill="auto"/>
                              <w:bidi w:val="0"/>
                              <w:spacing w:before="0" w:after="0" w:line="240" w:lineRule="auto"/>
                              <w:ind w:left="0" w:right="0" w:firstLine="0"/>
                              <w:jc w:val="left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Unicode MS" w:eastAsia="Arial Unicode MS" w:hAnsi="Arial Unicode MS" w:cs="Arial Unicode MS"/>
                                <w:b/>
                                <w:bCs/>
                                <w:color w:val="000000"/>
                                <w:spacing w:val="0"/>
                                <w:w w:val="100"/>
                                <w:position w:val="0"/>
                                <w:sz w:val="20"/>
                                <w:szCs w:val="20"/>
                                <w:shd w:val="clear" w:color="auto" w:fill="auto"/>
                                <w:lang w:val="pt-BR" w:eastAsia="pt-BR" w:bidi="pt-BR"/>
                              </w:rPr>
                              <w:t>PUBLICADO</w:t>
                            </w:r>
                          </w:p>
                          <w:p>
                            <w:pPr>
                              <w:pStyle w:val="Style2"/>
                              <w:keepNext w:val="0"/>
                              <w:keepLines w:val="0"/>
                              <w:widowControl w:val="0"/>
                              <w:shd w:val="clear" w:color="auto" w:fill="auto"/>
                              <w:bidi w:val="0"/>
                              <w:spacing w:before="0" w:after="0" w:line="226" w:lineRule="auto"/>
                              <w:ind w:left="0" w:right="0" w:firstLine="200"/>
                              <w:jc w:val="left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i/>
                                <w:iCs/>
                                <w:color w:val="000000"/>
                                <w:spacing w:val="0"/>
                                <w:w w:val="100"/>
                                <w:position w:val="0"/>
                                <w:sz w:val="22"/>
                                <w:szCs w:val="22"/>
                                <w:shd w:val="clear" w:color="auto" w:fill="auto"/>
                                <w:lang w:val="pt-BR" w:eastAsia="pt-BR" w:bidi="pt-BR"/>
                              </w:rPr>
                              <w:t xml:space="preserve">EM </w:t>
                            </w:r>
                            <w:r>
                              <w:rPr>
                                <w:rFonts w:ascii="Arial" w:eastAsia="Arial" w:hAnsi="Arial" w:cs="Arial"/>
                                <w:i/>
                                <w:iCs/>
                                <w:color w:val="000000"/>
                                <w:spacing w:val="0"/>
                                <w:w w:val="100"/>
                                <w:position w:val="0"/>
                                <w:sz w:val="20"/>
                                <w:szCs w:val="20"/>
                                <w:u w:val="single"/>
                                <w:shd w:val="clear" w:color="auto" w:fill="auto"/>
                                <w:lang w:val="pt-BR" w:eastAsia="pt-BR" w:bidi="pt-BR"/>
                              </w:rPr>
                              <w:t>20</w:t>
                            </w:r>
                          </w:p>
                        </w:txbxContent>
                      </wps:txbx>
                      <wps:bodyPr lIns="0" tIns="0" r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29" type="#_x0000_t202" style="position:absolute;margin-left:95.650000000000006pt;margin-top:627.60000000000002pt;width:101.3pt;height:28.800000000000001pt;z-index:-125829374;mso-wrap-distance-left:13.800000000000001pt;mso-wrap-distance-top:27.pt;mso-wrap-distance-right:9.pt;mso-wrap-distance-bottom:13.449999999999999pt;mso-position-horizontal-relative:page" filled="f" stroked="f">
                <v:textbox inset="0,0,0,0">
                  <w:txbxContent>
                    <w:p>
                      <w:pPr>
                        <w:pStyle w:val="Style2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0" w:line="240" w:lineRule="auto"/>
                        <w:ind w:left="0" w:right="0" w:firstLine="0"/>
                        <w:jc w:val="left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rFonts w:ascii="Arial Unicode MS" w:eastAsia="Arial Unicode MS" w:hAnsi="Arial Unicode MS" w:cs="Arial Unicode MS"/>
                          <w:b/>
                          <w:bCs/>
                          <w:color w:val="000000"/>
                          <w:spacing w:val="0"/>
                          <w:w w:val="100"/>
                          <w:position w:val="0"/>
                          <w:sz w:val="20"/>
                          <w:szCs w:val="20"/>
                          <w:shd w:val="clear" w:color="auto" w:fill="auto"/>
                          <w:lang w:val="pt-BR" w:eastAsia="pt-BR" w:bidi="pt-BR"/>
                        </w:rPr>
                        <w:t>PUBLICADO</w:t>
                      </w:r>
                    </w:p>
                    <w:p>
                      <w:pPr>
                        <w:pStyle w:val="Style2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0" w:line="226" w:lineRule="auto"/>
                        <w:ind w:left="0" w:right="0" w:firstLine="200"/>
                        <w:jc w:val="left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rFonts w:ascii="Arial" w:eastAsia="Arial" w:hAnsi="Arial" w:cs="Arial"/>
                          <w:i/>
                          <w:iCs/>
                          <w:color w:val="000000"/>
                          <w:spacing w:val="0"/>
                          <w:w w:val="100"/>
                          <w:position w:val="0"/>
                          <w:sz w:val="22"/>
                          <w:szCs w:val="22"/>
                          <w:shd w:val="clear" w:color="auto" w:fill="auto"/>
                          <w:lang w:val="pt-BR" w:eastAsia="pt-BR" w:bidi="pt-BR"/>
                        </w:rPr>
                        <w:t xml:space="preserve">EM </w:t>
                      </w:r>
                      <w:r>
                        <w:rPr>
                          <w:rFonts w:ascii="Arial" w:eastAsia="Arial" w:hAnsi="Arial" w:cs="Arial"/>
                          <w:i/>
                          <w:iCs/>
                          <w:color w:val="000000"/>
                          <w:spacing w:val="0"/>
                          <w:w w:val="100"/>
                          <w:position w:val="0"/>
                          <w:sz w:val="20"/>
                          <w:szCs w:val="20"/>
                          <w:u w:val="single"/>
                          <w:shd w:val="clear" w:color="auto" w:fill="auto"/>
                          <w:lang w:val="pt-BR" w:eastAsia="pt-BR" w:bidi="pt-BR"/>
                        </w:rPr>
                        <w:t>20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mc:AlternateContent>
          <mc:Choice Requires="wps">
            <w:drawing>
              <wp:anchor distT="699770" distB="0" distL="114300" distR="413385" simplePos="0" relativeHeight="125829381" behindDoc="0" locked="0" layoutInCell="1" allowOverlap="1">
                <wp:simplePos x="0" y="0"/>
                <wp:positionH relativeFrom="page">
                  <wp:posOffset>1153795</wp:posOffset>
                </wp:positionH>
                <wp:positionV relativeFrom="paragraph">
                  <wp:posOffset>8327390</wp:posOffset>
                </wp:positionV>
                <wp:extent cx="1048385" cy="179705"/>
                <wp:wrapTopAndBottom/>
                <wp:docPr id="5" name="Shape 5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ext cx="1048385" cy="179705"/>
                        </a:xfrm>
                        <a:prstGeom prst="rect"/>
                        <a:noFill/>
                      </wps:spPr>
                      <wps:txbx>
                        <w:txbxContent>
                          <w:p>
                            <w:pPr>
                              <w:pStyle w:val="Style2"/>
                              <w:keepNext w:val="0"/>
                              <w:keepLines w:val="0"/>
                              <w:widowControl w:val="0"/>
                              <w:shd w:val="clear" w:color="auto" w:fill="auto"/>
                              <w:bidi w:val="0"/>
                              <w:spacing w:before="0" w:after="0" w:line="240" w:lineRule="auto"/>
                              <w:ind w:left="0" w:right="0" w:firstLine="0"/>
                              <w:jc w:val="left"/>
                              <w:rPr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b/>
                                <w:bCs/>
                                <w:i/>
                                <w:iCs/>
                                <w:color w:val="000000"/>
                                <w:spacing w:val="0"/>
                                <w:w w:val="100"/>
                                <w:position w:val="0"/>
                                <w:sz w:val="17"/>
                                <w:szCs w:val="17"/>
                                <w:shd w:val="clear" w:color="auto" w:fill="auto"/>
                                <w:lang w:val="pt-BR" w:eastAsia="pt-BR" w:bidi="pt-BR"/>
                              </w:rPr>
                              <w:t xml:space="preserve">Edtçôo N° </w:t>
                            </w:r>
                            <w:r>
                              <w:rPr>
                                <w:b/>
                                <w:bCs/>
                                <w:i/>
                                <w:iCs/>
                                <w:color w:val="000000"/>
                                <w:spacing w:val="0"/>
                                <w:w w:val="100"/>
                                <w:position w:val="0"/>
                                <w:sz w:val="17"/>
                                <w:szCs w:val="17"/>
                                <w:u w:val="single"/>
                                <w:shd w:val="clear" w:color="auto" w:fill="auto"/>
                                <w:lang w:val="pt-BR" w:eastAsia="pt-BR" w:bidi="pt-BR"/>
                              </w:rPr>
                              <w:t>OOZ</w:t>
                            </w:r>
                          </w:p>
                        </w:txbxContent>
                      </wps:txbx>
                      <wps:bodyPr wrap="none" lIns="0" tIns="0" r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31" type="#_x0000_t202" style="position:absolute;margin-left:90.849999999999994pt;margin-top:655.70000000000005pt;width:82.549999999999997pt;height:14.15pt;z-index:-125829372;mso-wrap-distance-left:9.pt;mso-wrap-distance-top:55.100000000000001pt;mso-wrap-distance-right:32.549999999999997pt;mso-position-horizontal-relative:page" filled="f" stroked="f">
                <v:textbox inset="0,0,0,0">
                  <w:txbxContent>
                    <w:p>
                      <w:pPr>
                        <w:pStyle w:val="Style2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0" w:line="240" w:lineRule="auto"/>
                        <w:ind w:left="0" w:right="0" w:firstLine="0"/>
                        <w:jc w:val="left"/>
                        <w:rPr>
                          <w:sz w:val="17"/>
                          <w:szCs w:val="17"/>
                        </w:rPr>
                      </w:pPr>
                      <w:r>
                        <w:rPr>
                          <w:b/>
                          <w:bCs/>
                          <w:i/>
                          <w:iCs/>
                          <w:color w:val="000000"/>
                          <w:spacing w:val="0"/>
                          <w:w w:val="100"/>
                          <w:position w:val="0"/>
                          <w:sz w:val="17"/>
                          <w:szCs w:val="17"/>
                          <w:shd w:val="clear" w:color="auto" w:fill="auto"/>
                          <w:lang w:val="pt-BR" w:eastAsia="pt-BR" w:bidi="pt-BR"/>
                        </w:rPr>
                        <w:t xml:space="preserve">Edtçôo N° </w:t>
                      </w:r>
                      <w:r>
                        <w:rPr>
                          <w:b/>
                          <w:bCs/>
                          <w:i/>
                          <w:iCs/>
                          <w:color w:val="000000"/>
                          <w:spacing w:val="0"/>
                          <w:w w:val="100"/>
                          <w:position w:val="0"/>
                          <w:sz w:val="17"/>
                          <w:szCs w:val="17"/>
                          <w:u w:val="single"/>
                          <w:shd w:val="clear" w:color="auto" w:fill="auto"/>
                          <w:lang w:val="pt-BR" w:eastAsia="pt-BR" w:bidi="pt-BR"/>
                        </w:rPr>
                        <w:t>OOZ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drawing>
          <wp:anchor distT="0" distB="551815" distL="129540" distR="114300" simplePos="0" relativeHeight="125829383" behindDoc="0" locked="0" layoutInCell="1" allowOverlap="1">
            <wp:simplePos x="0" y="0"/>
            <wp:positionH relativeFrom="page">
              <wp:posOffset>5045710</wp:posOffset>
            </wp:positionH>
            <wp:positionV relativeFrom="paragraph">
              <wp:posOffset>8070850</wp:posOffset>
            </wp:positionV>
            <wp:extent cx="1499870" cy="445135"/>
            <wp:wrapSquare wrapText="left"/>
            <wp:docPr id="7" name="Shape 7"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box 8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ext cx="1499870" cy="445135"/>
                    </a:xfrm>
                    <a:prstGeom prst="rect"/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distT="0" distB="0" distL="0" distR="0" simplePos="0" relativeHeight="503316482" behindDoc="0" locked="0" layoutInCell="1" allowOverlap="1">
                <wp:simplePos x="0" y="0"/>
                <wp:positionH relativeFrom="page">
                  <wp:posOffset>5030470</wp:posOffset>
                </wp:positionH>
                <wp:positionV relativeFrom="paragraph">
                  <wp:posOffset>8451850</wp:posOffset>
                </wp:positionV>
                <wp:extent cx="1429385" cy="612775"/>
                <wp:wrapNone/>
                <wp:docPr id="9" name="Shape 9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ext cx="1429385" cy="612775"/>
                        </a:xfrm>
                        <a:prstGeom prst="rect"/>
                        <a:noFill/>
                      </wps:spPr>
                      <wps:txbx>
                        <w:txbxContent>
                          <w:p>
                            <w:pPr>
                              <w:pStyle w:val="Style9"/>
                              <w:keepNext w:val="0"/>
                              <w:keepLines w:val="0"/>
                              <w:widowControl w:val="0"/>
                              <w:shd w:val="clear" w:color="auto" w:fill="auto"/>
                              <w:bidi w:val="0"/>
                              <w:spacing w:before="0" w:after="0" w:line="240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color w:val="000000"/>
                                <w:spacing w:val="0"/>
                                <w:w w:val="100"/>
                                <w:position w:val="0"/>
                                <w:sz w:val="24"/>
                                <w:szCs w:val="24"/>
                                <w:shd w:val="clear" w:color="auto" w:fill="auto"/>
                                <w:lang w:val="pt-BR" w:eastAsia="pt-BR" w:bidi="pt-BR"/>
                              </w:rPr>
                              <w:t>Ediçéo N</w:t>
                            </w:r>
                            <w:r>
                              <w:rPr>
                                <w:color w:val="000000"/>
                                <w:spacing w:val="0"/>
                                <w:w w:val="100"/>
                                <w:position w:val="0"/>
                                <w:sz w:val="24"/>
                                <w:szCs w:val="24"/>
                                <w:u w:val="single"/>
                                <w:shd w:val="clear" w:color="auto" w:fill="auto"/>
                                <w:lang w:val="pt-BR" w:eastAsia="pt-BR" w:bidi="pt-BR"/>
                              </w:rPr>
                              <w:t>°</w:t>
                            </w:r>
                          </w:p>
                          <w:p>
                            <w:pPr>
                              <w:pStyle w:val="Style9"/>
                              <w:keepNext w:val="0"/>
                              <w:keepLines w:val="0"/>
                              <w:widowControl w:val="0"/>
                              <w:shd w:val="clear" w:color="auto" w:fill="auto"/>
                              <w:bidi w:val="0"/>
                              <w:spacing w:before="0" w:after="0"/>
                              <w:ind w:left="0" w:right="0" w:firstLine="0"/>
                              <w:jc w:val="left"/>
                            </w:pPr>
                            <w:r>
                              <w:rPr>
                                <w:color w:val="000000"/>
                                <w:spacing w:val="0"/>
                                <w:w w:val="100"/>
                                <w:position w:val="0"/>
                                <w:sz w:val="24"/>
                                <w:szCs w:val="24"/>
                                <w:shd w:val="clear" w:color="auto" w:fill="auto"/>
                                <w:lang w:val="pt-BR" w:eastAsia="pt-BR" w:bidi="pt-BR"/>
                              </w:rPr>
                              <w:t>PéÕiD8 N</w:t>
                            </w:r>
                            <w:r>
                              <w:rPr>
                                <w:color w:val="000000"/>
                                <w:spacing w:val="0"/>
                                <w:w w:val="100"/>
                                <w:position w:val="0"/>
                                <w:sz w:val="24"/>
                                <w:szCs w:val="24"/>
                                <w:u w:val="single"/>
                                <w:shd w:val="clear" w:color="auto" w:fill="auto"/>
                                <w:lang w:val="pt-BR" w:eastAsia="pt-BR" w:bidi="pt-BR"/>
                              </w:rPr>
                              <w:t xml:space="preserve">°íb. </w:t>
                            </w:r>
                            <w:r>
                              <w:rPr>
                                <w:color w:val="535092"/>
                                <w:spacing w:val="0"/>
                                <w:w w:val="100"/>
                                <w:position w:val="0"/>
                                <w:sz w:val="24"/>
                                <w:szCs w:val="24"/>
                                <w:u w:val="single"/>
                                <w:shd w:val="clear" w:color="auto" w:fill="auto"/>
                                <w:lang w:val="pt-BR" w:eastAsia="pt-BR" w:bidi="pt-BR"/>
                              </w:rPr>
                              <w:t xml:space="preserve">y </w:t>
                            </w:r>
                            <w:r>
                              <w:rPr>
                                <w:color w:val="000000"/>
                                <w:spacing w:val="0"/>
                                <w:w w:val="100"/>
                                <w:position w:val="0"/>
                                <w:sz w:val="24"/>
                                <w:szCs w:val="24"/>
                                <w:shd w:val="clear" w:color="auto" w:fill="auto"/>
                                <w:lang w:val="pt-BR" w:eastAsia="pt-BR" w:bidi="pt-BR"/>
                              </w:rPr>
                              <w:t>ümTMmdoNort*</w:t>
                            </w:r>
                          </w:p>
                        </w:txbxContent>
                      </wps:txbx>
                      <wps:bodyPr lIns="0" tIns="0" r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35" type="#_x0000_t202" style="position:absolute;margin-left:396.10000000000002pt;margin-top:665.5pt;width:112.55pt;height:48.25pt;z-index:251657729;mso-wrap-distance-left:0;mso-wrap-distance-right:0;mso-position-horizontal-relative:page" filled="f" stroked="f">
                <v:textbox inset="0,0,0,0">
                  <w:txbxContent>
                    <w:p>
                      <w:pPr>
                        <w:pStyle w:val="Style9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0" w:line="240" w:lineRule="auto"/>
                        <w:ind w:left="0" w:right="0" w:firstLine="0"/>
                        <w:jc w:val="left"/>
                      </w:pPr>
                      <w:r>
                        <w:rPr>
                          <w:color w:val="000000"/>
                          <w:spacing w:val="0"/>
                          <w:w w:val="100"/>
                          <w:position w:val="0"/>
                          <w:sz w:val="24"/>
                          <w:szCs w:val="24"/>
                          <w:shd w:val="clear" w:color="auto" w:fill="auto"/>
                          <w:lang w:val="pt-BR" w:eastAsia="pt-BR" w:bidi="pt-BR"/>
                        </w:rPr>
                        <w:t>Ediçéo N</w:t>
                      </w:r>
                      <w:r>
                        <w:rPr>
                          <w:color w:val="000000"/>
                          <w:spacing w:val="0"/>
                          <w:w w:val="100"/>
                          <w:position w:val="0"/>
                          <w:sz w:val="24"/>
                          <w:szCs w:val="24"/>
                          <w:u w:val="single"/>
                          <w:shd w:val="clear" w:color="auto" w:fill="auto"/>
                          <w:lang w:val="pt-BR" w:eastAsia="pt-BR" w:bidi="pt-BR"/>
                        </w:rPr>
                        <w:t>°</w:t>
                      </w:r>
                    </w:p>
                    <w:p>
                      <w:pPr>
                        <w:pStyle w:val="Style9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0"/>
                        <w:ind w:left="0" w:right="0" w:firstLine="0"/>
                        <w:jc w:val="left"/>
                      </w:pPr>
                      <w:r>
                        <w:rPr>
                          <w:color w:val="000000"/>
                          <w:spacing w:val="0"/>
                          <w:w w:val="100"/>
                          <w:position w:val="0"/>
                          <w:sz w:val="24"/>
                          <w:szCs w:val="24"/>
                          <w:shd w:val="clear" w:color="auto" w:fill="auto"/>
                          <w:lang w:val="pt-BR" w:eastAsia="pt-BR" w:bidi="pt-BR"/>
                        </w:rPr>
                        <w:t>PéÕiD8 N</w:t>
                      </w:r>
                      <w:r>
                        <w:rPr>
                          <w:color w:val="000000"/>
                          <w:spacing w:val="0"/>
                          <w:w w:val="100"/>
                          <w:position w:val="0"/>
                          <w:sz w:val="24"/>
                          <w:szCs w:val="24"/>
                          <w:u w:val="single"/>
                          <w:shd w:val="clear" w:color="auto" w:fill="auto"/>
                          <w:lang w:val="pt-BR" w:eastAsia="pt-BR" w:bidi="pt-BR"/>
                        </w:rPr>
                        <w:t xml:space="preserve">°íb. </w:t>
                      </w:r>
                      <w:r>
                        <w:rPr>
                          <w:color w:val="535092"/>
                          <w:spacing w:val="0"/>
                          <w:w w:val="100"/>
                          <w:position w:val="0"/>
                          <w:sz w:val="24"/>
                          <w:szCs w:val="24"/>
                          <w:u w:val="single"/>
                          <w:shd w:val="clear" w:color="auto" w:fill="auto"/>
                          <w:lang w:val="pt-BR" w:eastAsia="pt-BR" w:bidi="pt-BR"/>
                        </w:rPr>
                        <w:t xml:space="preserve">y </w:t>
                      </w:r>
                      <w:r>
                        <w:rPr>
                          <w:color w:val="000000"/>
                          <w:spacing w:val="0"/>
                          <w:w w:val="100"/>
                          <w:position w:val="0"/>
                          <w:sz w:val="24"/>
                          <w:szCs w:val="24"/>
                          <w:shd w:val="clear" w:color="auto" w:fill="auto"/>
                          <w:lang w:val="pt-BR" w:eastAsia="pt-BR" w:bidi="pt-BR"/>
                        </w:rPr>
                        <w:t>ümTMmdoNort*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drawing>
          <wp:anchor distT="0" distB="0" distL="0" distR="0" simplePos="0" relativeHeight="62914690" behindDoc="1" locked="0" layoutInCell="1" allowOverlap="1">
            <wp:simplePos x="0" y="0"/>
            <wp:positionH relativeFrom="margin">
              <wp:posOffset>1783080</wp:posOffset>
            </wp:positionH>
            <wp:positionV relativeFrom="margin">
              <wp:posOffset>6858000</wp:posOffset>
            </wp:positionV>
            <wp:extent cx="2182495" cy="926465"/>
            <wp:wrapNone/>
            <wp:docPr id="11" name="Shape 11"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box 12"/>
                    <pic:cNvPicPr/>
                  </pic:nvPicPr>
                  <pic:blipFill>
                    <a:blip r:embed="rId9"/>
                    <a:stretch/>
                  </pic:blipFill>
                  <pic:spPr>
                    <a:xfrm>
                      <a:ext cx="2182495" cy="926465"/>
                    </a:xfrm>
                    <a:prstGeom prst="rect"/>
                  </pic:spPr>
                </pic:pic>
              </a:graphicData>
            </a:graphic>
          </wp:anchor>
        </w:drawing>
      </w:r>
    </w:p>
    <w:p>
      <w:pPr>
        <w:pStyle w:val="Style2"/>
        <w:keepNext w:val="0"/>
        <w:keepLines w:val="0"/>
        <w:widowControl w:val="0"/>
        <w:shd w:val="clear" w:color="auto" w:fill="auto"/>
        <w:bidi w:val="0"/>
        <w:spacing w:before="0" w:after="100" w:line="240" w:lineRule="auto"/>
        <w:ind w:left="0" w:right="0" w:firstLine="0"/>
        <w:jc w:val="center"/>
        <w:rPr>
          <w:sz w:val="26"/>
          <w:szCs w:val="26"/>
        </w:rPr>
      </w:pPr>
      <w:r>
        <w:rPr>
          <w:rFonts w:ascii="Arial" w:eastAsia="Arial" w:hAnsi="Arial" w:cs="Arial"/>
          <w:b/>
          <w:bCs/>
          <w:i/>
          <w:iCs/>
          <w:color w:val="000000"/>
          <w:spacing w:val="0"/>
          <w:w w:val="100"/>
          <w:position w:val="0"/>
          <w:sz w:val="26"/>
          <w:szCs w:val="26"/>
          <w:shd w:val="clear" w:color="auto" w:fill="auto"/>
          <w:lang w:val="pt-BR" w:eastAsia="pt-BR" w:bidi="pt-BR"/>
        </w:rPr>
        <w:t>PREFEITURA MUNICIPAL DE SÃO JOÃO DO IVAÍ</w:t>
      </w:r>
    </w:p>
    <w:p>
      <w:pPr>
        <w:pStyle w:val="Style2"/>
        <w:keepNext w:val="0"/>
        <w:keepLines w:val="0"/>
        <w:widowControl w:val="0"/>
        <w:shd w:val="clear" w:color="auto" w:fill="auto"/>
        <w:bidi w:val="0"/>
        <w:spacing w:before="0" w:after="100" w:line="240" w:lineRule="auto"/>
        <w:ind w:left="0" w:right="0" w:firstLine="0"/>
        <w:jc w:val="center"/>
        <w:rPr>
          <w:sz w:val="17"/>
          <w:szCs w:val="17"/>
        </w:rPr>
      </w:pPr>
      <w:r>
        <w:rPr>
          <w:b/>
          <w:bCs/>
          <w:i/>
          <w:iCs/>
          <w:color w:val="000000"/>
          <w:spacing w:val="0"/>
          <w:w w:val="100"/>
          <w:position w:val="0"/>
          <w:sz w:val="17"/>
          <w:szCs w:val="17"/>
          <w:shd w:val="clear" w:color="auto" w:fill="auto"/>
          <w:lang w:val="pt-BR" w:eastAsia="pt-BR" w:bidi="pt-BR"/>
        </w:rPr>
        <w:t>CNPJ: 75-791-355/0001-30 - ESTADO DO PARANÁ</w:t>
      </w:r>
    </w:p>
    <w:p>
      <w:pPr>
        <w:pStyle w:val="Style2"/>
        <w:keepNext w:val="0"/>
        <w:keepLines w:val="0"/>
        <w:widowControl w:val="0"/>
        <w:shd w:val="clear" w:color="auto" w:fill="auto"/>
        <w:bidi w:val="0"/>
        <w:spacing w:before="0" w:after="100" w:line="240" w:lineRule="auto"/>
        <w:ind w:left="0" w:right="0" w:firstLine="0"/>
        <w:jc w:val="center"/>
        <w:rPr>
          <w:sz w:val="15"/>
          <w:szCs w:val="15"/>
        </w:rPr>
      </w:pPr>
      <w:r>
        <w:rPr>
          <w:b/>
          <w:bCs/>
          <w:i/>
          <w:iCs/>
          <w:color w:val="000000"/>
          <w:spacing w:val="0"/>
          <w:w w:val="100"/>
          <w:position w:val="0"/>
          <w:sz w:val="15"/>
          <w:szCs w:val="15"/>
          <w:shd w:val="clear" w:color="auto" w:fill="auto"/>
          <w:lang w:val="pt-BR" w:eastAsia="pt-BR" w:bidi="pt-BR"/>
        </w:rPr>
        <w:t>A\J- CURITIBA - N° 563 - CENTRO - CEP: 56-930-000</w:t>
      </w:r>
    </w:p>
    <w:p>
      <w:pPr>
        <w:pStyle w:val="Style2"/>
        <w:keepNext w:val="0"/>
        <w:keepLines w:val="0"/>
        <w:widowControl w:val="0"/>
        <w:pBdr>
          <w:bottom w:val="single" w:sz="4" w:space="0" w:color="auto"/>
        </w:pBdr>
        <w:shd w:val="clear" w:color="auto" w:fill="auto"/>
        <w:bidi w:val="0"/>
        <w:spacing w:before="0" w:after="320" w:line="240" w:lineRule="auto"/>
        <w:ind w:left="0" w:right="0" w:firstLine="0"/>
        <w:jc w:val="center"/>
        <w:rPr>
          <w:sz w:val="15"/>
          <w:szCs w:val="15"/>
        </w:rPr>
      </w:pPr>
      <w:r>
        <w:rPr>
          <w:b/>
          <w:bCs/>
          <w:i/>
          <w:iCs/>
          <w:color w:val="000000"/>
          <w:spacing w:val="0"/>
          <w:w w:val="100"/>
          <w:position w:val="0"/>
          <w:sz w:val="15"/>
          <w:szCs w:val="15"/>
          <w:shd w:val="clear" w:color="auto" w:fill="auto"/>
          <w:lang w:val="pt-BR" w:eastAsia="pt-BR" w:bidi="pt-BR"/>
        </w:rPr>
        <w:t>TELEFONE: (93) 39-77-5905 - E-MAIL: licitacao-pmsji@yahoo-com-br</w:t>
      </w:r>
    </w:p>
    <w:p>
      <w:pPr>
        <w:pStyle w:val="Style15"/>
        <w:keepNext w:val="0"/>
        <w:keepLines w:val="0"/>
        <w:widowControl w:val="0"/>
        <w:shd w:val="clear" w:color="auto" w:fill="auto"/>
        <w:bidi w:val="0"/>
        <w:spacing w:before="0" w:after="840" w:line="240" w:lineRule="auto"/>
        <w:ind w:left="2820" w:right="0" w:firstLine="0"/>
        <w:jc w:val="both"/>
        <w:rPr>
          <w:sz w:val="22"/>
          <w:szCs w:val="22"/>
        </w:rPr>
      </w:pPr>
      <w:r>
        <w:rPr>
          <w:b/>
          <w:bCs/>
          <w:color w:val="000000"/>
          <w:spacing w:val="0"/>
          <w:w w:val="100"/>
          <w:position w:val="0"/>
          <w:sz w:val="22"/>
          <w:szCs w:val="22"/>
          <w:shd w:val="clear" w:color="auto" w:fill="auto"/>
          <w:lang w:val="pt-BR" w:eastAsia="pt-BR" w:bidi="pt-BR"/>
        </w:rPr>
        <w:t>PORTARIA N° 03/2021</w:t>
      </w:r>
    </w:p>
    <w:p>
      <w:pPr>
        <w:pStyle w:val="Style15"/>
        <w:keepNext w:val="0"/>
        <w:keepLines w:val="0"/>
        <w:widowControl w:val="0"/>
        <w:shd w:val="clear" w:color="auto" w:fill="auto"/>
        <w:bidi w:val="0"/>
        <w:spacing w:before="0" w:after="840" w:line="230" w:lineRule="auto"/>
        <w:ind w:left="2820" w:right="0" w:firstLine="0"/>
        <w:jc w:val="both"/>
      </w:pPr>
      <w:r>
        <w:rPr>
          <w:b/>
          <w:bCs/>
          <w:color w:val="000000"/>
          <w:spacing w:val="0"/>
          <w:w w:val="100"/>
          <w:position w:val="0"/>
          <w:sz w:val="22"/>
          <w:szCs w:val="22"/>
          <w:shd w:val="clear" w:color="auto" w:fill="auto"/>
          <w:lang w:val="pt-BR" w:eastAsia="pt-BR" w:bidi="pt-BR"/>
        </w:rPr>
        <w:t xml:space="preserve">SÚMULA: </w:t>
      </w:r>
      <w:r>
        <w:rPr>
          <w:color w:val="000000"/>
          <w:spacing w:val="0"/>
          <w:w w:val="100"/>
          <w:position w:val="0"/>
          <w:shd w:val="clear" w:color="auto" w:fill="auto"/>
          <w:lang w:val="pt-BR" w:eastAsia="pt-BR" w:bidi="pt-BR"/>
        </w:rPr>
        <w:t>Dispõe sobre a necessidade de cumprimento da Resolução 57/2020do Consórcio Intermunicipal de Saúde da 22</w:t>
      </w:r>
      <w:r>
        <w:rPr>
          <w:color w:val="000000"/>
          <w:spacing w:val="0"/>
          <w:w w:val="100"/>
          <w:position w:val="0"/>
          <w:shd w:val="clear" w:color="auto" w:fill="auto"/>
          <w:vertAlign w:val="superscript"/>
          <w:lang w:val="pt-BR" w:eastAsia="pt-BR" w:bidi="pt-BR"/>
        </w:rPr>
        <w:t xml:space="preserve">a </w:t>
      </w:r>
      <w:r>
        <w:rPr>
          <w:color w:val="000000"/>
          <w:spacing w:val="0"/>
          <w:w w:val="100"/>
          <w:position w:val="0"/>
          <w:shd w:val="clear" w:color="auto" w:fill="auto"/>
          <w:lang w:val="pt-BR" w:eastAsia="pt-BR" w:bidi="pt-BR"/>
        </w:rPr>
        <w:t>Regional de Saúde de Ivaiporã, com a designação de agendadore dá outras providências.</w:t>
      </w:r>
    </w:p>
    <w:p>
      <w:pPr>
        <w:pStyle w:val="Style15"/>
        <w:keepNext w:val="0"/>
        <w:keepLines w:val="0"/>
        <w:widowControl w:val="0"/>
        <w:shd w:val="clear" w:color="auto" w:fill="auto"/>
        <w:bidi w:val="0"/>
        <w:spacing w:before="0" w:line="230" w:lineRule="auto"/>
        <w:ind w:left="240" w:right="0" w:firstLine="740"/>
        <w:jc w:val="both"/>
      </w:pPr>
      <w:r>
        <w:rPr>
          <w:color w:val="000000"/>
          <w:spacing w:val="0"/>
          <w:w w:val="100"/>
          <w:position w:val="0"/>
          <w:shd w:val="clear" w:color="auto" w:fill="auto"/>
          <w:lang w:val="pt-BR" w:eastAsia="pt-BR" w:bidi="pt-BR"/>
        </w:rPr>
        <w:t>A Prefeita do Município de São João do Ivaí, Estado do Paraná, no uso de suas atribuições conferidas pela Lei Orgânica do Município,</w:t>
      </w:r>
    </w:p>
    <w:p>
      <w:pPr>
        <w:pStyle w:val="Style15"/>
        <w:keepNext w:val="0"/>
        <w:keepLines w:val="0"/>
        <w:widowControl w:val="0"/>
        <w:shd w:val="clear" w:color="auto" w:fill="auto"/>
        <w:bidi w:val="0"/>
        <w:spacing w:before="0" w:line="240" w:lineRule="auto"/>
        <w:ind w:left="0" w:right="0" w:firstLine="0"/>
        <w:jc w:val="center"/>
        <w:rPr>
          <w:sz w:val="22"/>
          <w:szCs w:val="22"/>
        </w:rPr>
      </w:pPr>
      <w:r>
        <w:rPr>
          <w:b/>
          <w:bCs/>
          <w:color w:val="000000"/>
          <w:spacing w:val="0"/>
          <w:w w:val="100"/>
          <w:position w:val="0"/>
          <w:sz w:val="22"/>
          <w:szCs w:val="22"/>
          <w:shd w:val="clear" w:color="auto" w:fill="auto"/>
          <w:lang w:val="pt-BR" w:eastAsia="pt-BR" w:bidi="pt-BR"/>
        </w:rPr>
        <w:t>RESOLVE:</w:t>
      </w:r>
    </w:p>
    <w:p>
      <w:pPr>
        <w:pStyle w:val="Style15"/>
        <w:keepNext w:val="0"/>
        <w:keepLines w:val="0"/>
        <w:widowControl w:val="0"/>
        <w:shd w:val="clear" w:color="auto" w:fill="auto"/>
        <w:bidi w:val="0"/>
        <w:spacing w:before="0" w:after="0" w:line="230" w:lineRule="auto"/>
        <w:ind w:left="240" w:right="0" w:firstLine="740"/>
        <w:jc w:val="both"/>
      </w:pPr>
      <w:r>
        <w:rPr>
          <w:b/>
          <w:bCs/>
          <w:color w:val="000000"/>
          <w:spacing w:val="0"/>
          <w:w w:val="100"/>
          <w:position w:val="0"/>
          <w:sz w:val="22"/>
          <w:szCs w:val="22"/>
          <w:shd w:val="clear" w:color="auto" w:fill="auto"/>
          <w:lang w:val="pt-BR" w:eastAsia="pt-BR" w:bidi="pt-BR"/>
        </w:rPr>
        <w:t>Art. I</w:t>
      </w:r>
      <w:r>
        <w:rPr>
          <w:b/>
          <w:bCs/>
          <w:color w:val="000000"/>
          <w:spacing w:val="0"/>
          <w:w w:val="100"/>
          <w:position w:val="0"/>
          <w:sz w:val="22"/>
          <w:szCs w:val="22"/>
          <w:shd w:val="clear" w:color="auto" w:fill="auto"/>
          <w:vertAlign w:val="superscript"/>
          <w:lang w:val="pt-BR" w:eastAsia="pt-BR" w:bidi="pt-BR"/>
        </w:rPr>
        <w:t>o</w:t>
      </w:r>
      <w:r>
        <w:rPr>
          <w:b/>
          <w:bCs/>
          <w:color w:val="000000"/>
          <w:spacing w:val="0"/>
          <w:w w:val="100"/>
          <w:position w:val="0"/>
          <w:sz w:val="22"/>
          <w:szCs w:val="22"/>
          <w:shd w:val="clear" w:color="auto" w:fill="auto"/>
          <w:lang w:val="pt-BR" w:eastAsia="pt-BR" w:bidi="pt-BR"/>
        </w:rPr>
        <w:t xml:space="preserve"> </w:t>
      </w:r>
      <w:r>
        <w:rPr>
          <w:color w:val="000000"/>
          <w:spacing w:val="0"/>
          <w:w w:val="100"/>
          <w:position w:val="0"/>
          <w:shd w:val="clear" w:color="auto" w:fill="auto"/>
          <w:lang w:val="pt-BR" w:eastAsia="pt-BR" w:bidi="pt-BR"/>
        </w:rPr>
        <w:t>-Nos termos da Resolução 57/2020 do Consórcio Intermunicipal de Saúde 22</w:t>
      </w:r>
      <w:r>
        <w:rPr>
          <w:color w:val="000000"/>
          <w:spacing w:val="0"/>
          <w:w w:val="100"/>
          <w:position w:val="0"/>
          <w:shd w:val="clear" w:color="auto" w:fill="auto"/>
          <w:vertAlign w:val="superscript"/>
          <w:lang w:val="pt-BR" w:eastAsia="pt-BR" w:bidi="pt-BR"/>
        </w:rPr>
        <w:t>a</w:t>
      </w:r>
      <w:r>
        <w:rPr>
          <w:color w:val="000000"/>
          <w:spacing w:val="0"/>
          <w:w w:val="100"/>
          <w:position w:val="0"/>
          <w:shd w:val="clear" w:color="auto" w:fill="auto"/>
          <w:lang w:val="pt-BR" w:eastAsia="pt-BR" w:bidi="pt-BR"/>
        </w:rPr>
        <w:t xml:space="preserve"> Regional de Saúde de Ivaiporã, designar a servidora </w:t>
      </w:r>
      <w:r>
        <w:rPr>
          <w:b/>
          <w:bCs/>
          <w:color w:val="000000"/>
          <w:spacing w:val="0"/>
          <w:w w:val="100"/>
          <w:position w:val="0"/>
          <w:sz w:val="22"/>
          <w:szCs w:val="22"/>
          <w:shd w:val="clear" w:color="auto" w:fill="auto"/>
          <w:lang w:val="pt-BR" w:eastAsia="pt-BR" w:bidi="pt-BR"/>
        </w:rPr>
        <w:t xml:space="preserve">IZABEL CRISTINA DE CAMARGO DOS SANTOS, </w:t>
      </w:r>
      <w:r>
        <w:rPr>
          <w:color w:val="000000"/>
          <w:spacing w:val="0"/>
          <w:w w:val="100"/>
          <w:position w:val="0"/>
          <w:shd w:val="clear" w:color="auto" w:fill="auto"/>
          <w:lang w:val="pt-BR" w:eastAsia="pt-BR" w:bidi="pt-BR"/>
        </w:rPr>
        <w:t>MATRÍCULA 20090211, para desempenhar a função de agendamento e operadora do Sistema de Saúde IDS.</w:t>
      </w:r>
    </w:p>
    <w:p>
      <w:pPr>
        <w:pStyle w:val="Style15"/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240" w:right="0" w:firstLine="0"/>
        <w:jc w:val="both"/>
      </w:pPr>
      <w:r>
        <w:rPr>
          <w:b/>
          <w:bCs/>
          <w:color w:val="000000"/>
          <w:spacing w:val="0"/>
          <w:w w:val="100"/>
          <w:position w:val="0"/>
          <w:sz w:val="22"/>
          <w:szCs w:val="22"/>
          <w:shd w:val="clear" w:color="auto" w:fill="auto"/>
          <w:lang w:val="pt-BR" w:eastAsia="pt-BR" w:bidi="pt-BR"/>
        </w:rPr>
        <w:t>Art. 2</w:t>
      </w:r>
      <w:r>
        <w:rPr>
          <w:b/>
          <w:bCs/>
          <w:color w:val="000000"/>
          <w:spacing w:val="0"/>
          <w:w w:val="100"/>
          <w:position w:val="0"/>
          <w:sz w:val="22"/>
          <w:szCs w:val="22"/>
          <w:shd w:val="clear" w:color="auto" w:fill="auto"/>
          <w:vertAlign w:val="superscript"/>
          <w:lang w:val="pt-BR" w:eastAsia="pt-BR" w:bidi="pt-BR"/>
        </w:rPr>
        <w:t>o</w:t>
      </w:r>
      <w:r>
        <w:rPr>
          <w:b/>
          <w:bCs/>
          <w:color w:val="000000"/>
          <w:spacing w:val="0"/>
          <w:w w:val="100"/>
          <w:position w:val="0"/>
          <w:sz w:val="22"/>
          <w:szCs w:val="22"/>
          <w:shd w:val="clear" w:color="auto" w:fill="auto"/>
          <w:lang w:val="pt-BR" w:eastAsia="pt-BR" w:bidi="pt-BR"/>
        </w:rPr>
        <w:t xml:space="preserve"> - </w:t>
      </w:r>
      <w:r>
        <w:rPr>
          <w:color w:val="000000"/>
          <w:spacing w:val="0"/>
          <w:w w:val="100"/>
          <w:position w:val="0"/>
          <w:shd w:val="clear" w:color="auto" w:fill="auto"/>
          <w:lang w:val="pt-BR" w:eastAsia="pt-BR" w:bidi="pt-BR"/>
        </w:rPr>
        <w:t>A servidora deverá encaminhar todos os documentos solicitados na resolução da entidade, bem como ficará responsável por todos os agendamentos, cancelamentos e demais movimentações do sistema, agindo em consonância com as diretrizes e orientações da entidade.</w:t>
      </w:r>
    </w:p>
    <w:p>
      <w:pPr>
        <w:pStyle w:val="Style15"/>
        <w:keepNext w:val="0"/>
        <w:keepLines w:val="0"/>
        <w:widowControl w:val="0"/>
        <w:shd w:val="clear" w:color="auto" w:fill="auto"/>
        <w:bidi w:val="0"/>
        <w:spacing w:before="0" w:line="240" w:lineRule="auto"/>
        <w:ind w:left="240" w:right="0" w:firstLine="0"/>
        <w:jc w:val="both"/>
      </w:pPr>
      <w:r>
        <w:rPr>
          <w:b/>
          <w:bCs/>
          <w:color w:val="000000"/>
          <w:spacing w:val="0"/>
          <w:w w:val="100"/>
          <w:position w:val="0"/>
          <w:sz w:val="22"/>
          <w:szCs w:val="22"/>
          <w:shd w:val="clear" w:color="auto" w:fill="auto"/>
          <w:lang w:val="pt-BR" w:eastAsia="pt-BR" w:bidi="pt-BR"/>
        </w:rPr>
        <w:t>Art. 3</w:t>
      </w:r>
      <w:r>
        <w:rPr>
          <w:b/>
          <w:bCs/>
          <w:color w:val="000000"/>
          <w:spacing w:val="0"/>
          <w:w w:val="100"/>
          <w:position w:val="0"/>
          <w:sz w:val="22"/>
          <w:szCs w:val="22"/>
          <w:shd w:val="clear" w:color="auto" w:fill="auto"/>
          <w:vertAlign w:val="superscript"/>
          <w:lang w:val="pt-BR" w:eastAsia="pt-BR" w:bidi="pt-BR"/>
        </w:rPr>
        <w:t>o</w:t>
      </w:r>
      <w:r>
        <w:rPr>
          <w:b/>
          <w:bCs/>
          <w:color w:val="000000"/>
          <w:spacing w:val="0"/>
          <w:w w:val="100"/>
          <w:position w:val="0"/>
          <w:sz w:val="22"/>
          <w:szCs w:val="22"/>
          <w:shd w:val="clear" w:color="auto" w:fill="auto"/>
          <w:lang w:val="pt-BR" w:eastAsia="pt-BR" w:bidi="pt-BR"/>
        </w:rPr>
        <w:t xml:space="preserve"> - </w:t>
      </w:r>
      <w:r>
        <w:rPr>
          <w:color w:val="000000"/>
          <w:spacing w:val="0"/>
          <w:w w:val="100"/>
          <w:position w:val="0"/>
          <w:shd w:val="clear" w:color="auto" w:fill="auto"/>
          <w:lang w:val="pt-BR" w:eastAsia="pt-BR" w:bidi="pt-BR"/>
        </w:rPr>
        <w:t>Esta Portaria entrará em vigor a partir da data de sua assinatura, revogadas as disposições em contrário.</w:t>
      </w:r>
    </w:p>
    <w:p>
      <w:pPr>
        <w:pStyle w:val="Style15"/>
        <w:keepNext w:val="0"/>
        <w:keepLines w:val="0"/>
        <w:widowControl w:val="0"/>
        <w:shd w:val="clear" w:color="auto" w:fill="auto"/>
        <w:bidi w:val="0"/>
        <w:spacing w:before="0" w:after="840" w:line="230" w:lineRule="auto"/>
        <w:ind w:left="0" w:right="0" w:firstLine="0"/>
        <w:jc w:val="center"/>
      </w:pPr>
      <w:r>
        <w:rPr>
          <w:color w:val="000000"/>
          <w:spacing w:val="0"/>
          <w:w w:val="100"/>
          <w:position w:val="0"/>
          <w:shd w:val="clear" w:color="auto" w:fill="auto"/>
          <w:lang w:val="pt-BR" w:eastAsia="pt-BR" w:bidi="pt-BR"/>
        </w:rPr>
        <w:t>Paço Municipal de São João do Ivaí, 04 de janeiro de 2021.</w:t>
      </w:r>
    </w:p>
    <w:p>
      <w:pPr>
        <w:pStyle w:val="Style15"/>
        <w:keepNext w:val="0"/>
        <w:keepLines w:val="0"/>
        <w:widowControl w:val="0"/>
        <w:shd w:val="clear" w:color="auto" w:fill="auto"/>
        <w:bidi w:val="0"/>
        <w:spacing w:before="0" w:after="100" w:line="240" w:lineRule="auto"/>
        <w:ind w:left="2500" w:right="0" w:firstLine="0"/>
        <w:jc w:val="left"/>
        <w:rPr>
          <w:sz w:val="22"/>
          <w:szCs w:val="22"/>
        </w:rPr>
      </w:pPr>
      <w:r>
        <w:rPr>
          <w:b/>
          <w:bCs/>
          <w:color w:val="000000"/>
          <w:spacing w:val="0"/>
          <w:w w:val="100"/>
          <w:position w:val="0"/>
          <w:sz w:val="22"/>
          <w:szCs w:val="22"/>
          <w:shd w:val="clear" w:color="auto" w:fill="auto"/>
          <w:lang w:val="pt-BR" w:eastAsia="pt-BR" w:bidi="pt-BR"/>
        </w:rPr>
        <w:t>CARLA</w:t>
      </w:r>
    </w:p>
    <w:p>
      <w:pPr>
        <w:pStyle w:val="Style2"/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0" w:right="0" w:firstLine="360"/>
        <w:jc w:val="both"/>
        <w:rPr>
          <w:sz w:val="20"/>
          <w:szCs w:val="20"/>
        </w:rPr>
      </w:pPr>
      <w:r>
        <w:rPr>
          <w:rFonts w:ascii="Arial" w:eastAsia="Arial" w:hAnsi="Arial" w:cs="Arial"/>
          <w:color w:val="000000"/>
          <w:spacing w:val="0"/>
          <w:w w:val="100"/>
          <w:position w:val="0"/>
          <w:sz w:val="20"/>
          <w:szCs w:val="20"/>
          <w:shd w:val="clear" w:color="auto" w:fill="auto"/>
          <w:lang w:val="pt-BR" w:eastAsia="pt-BR" w:bidi="pt-BR"/>
        </w:rPr>
        <w:t>Diário Oficial</w:t>
      </w:r>
    </w:p>
    <w:p>
      <w:pPr>
        <w:pStyle w:val="Style2"/>
        <w:keepNext w:val="0"/>
        <w:keepLines w:val="0"/>
        <w:widowControl w:val="0"/>
        <w:shd w:val="clear" w:color="auto" w:fill="auto"/>
        <w:bidi w:val="0"/>
        <w:spacing w:before="0" w:after="180" w:line="240" w:lineRule="auto"/>
        <w:ind w:left="0" w:right="0" w:firstLine="0"/>
        <w:jc w:val="both"/>
        <w:rPr>
          <w:sz w:val="15"/>
          <w:szCs w:val="15"/>
        </w:rPr>
      </w:pPr>
      <w:r>
        <w:rPr>
          <w:rFonts w:ascii="Arial" w:eastAsia="Arial" w:hAnsi="Arial" w:cs="Arial"/>
          <w:b/>
          <w:bCs/>
          <w:color w:val="000000"/>
          <w:spacing w:val="0"/>
          <w:w w:val="100"/>
          <w:position w:val="0"/>
          <w:sz w:val="15"/>
          <w:szCs w:val="15"/>
          <w:u w:val="single"/>
          <w:shd w:val="clear" w:color="auto" w:fill="auto"/>
          <w:lang w:val="pt-BR" w:eastAsia="pt-BR" w:bidi="pt-BR"/>
        </w:rPr>
        <w:t>Sao João d</w:t>
      </w:r>
      <w:r>
        <w:rPr>
          <w:rFonts w:ascii="Arial" w:eastAsia="Arial" w:hAnsi="Arial" w:cs="Arial"/>
          <w:b/>
          <w:bCs/>
          <w:color w:val="000000"/>
          <w:spacing w:val="0"/>
          <w:w w:val="100"/>
          <w:position w:val="0"/>
          <w:sz w:val="15"/>
          <w:szCs w:val="15"/>
          <w:u w:val="single"/>
          <w:shd w:val="clear" w:color="auto" w:fill="auto"/>
          <w:vertAlign w:val="subscript"/>
          <w:lang w:val="pt-BR" w:eastAsia="pt-BR" w:bidi="pt-BR"/>
        </w:rPr>
        <w:t>o</w:t>
      </w:r>
      <w:r>
        <w:rPr>
          <w:rFonts w:ascii="Arial" w:eastAsia="Arial" w:hAnsi="Arial" w:cs="Arial"/>
          <w:b/>
          <w:bCs/>
          <w:color w:val="000000"/>
          <w:spacing w:val="0"/>
          <w:w w:val="100"/>
          <w:position w:val="0"/>
          <w:sz w:val="15"/>
          <w:szCs w:val="15"/>
          <w:shd w:val="clear" w:color="auto" w:fill="auto"/>
          <w:lang w:val="pt-BR" w:eastAsia="pt-BR" w:bidi="pt-BR"/>
        </w:rPr>
        <w:t xml:space="preserve"> |</w:t>
      </w:r>
      <w:r>
        <w:rPr>
          <w:rFonts w:ascii="Arial" w:eastAsia="Arial" w:hAnsi="Arial" w:cs="Arial"/>
          <w:b/>
          <w:bCs/>
          <w:color w:val="000000"/>
          <w:spacing w:val="0"/>
          <w:w w:val="100"/>
          <w:position w:val="0"/>
          <w:sz w:val="15"/>
          <w:szCs w:val="15"/>
          <w:shd w:val="clear" w:color="auto" w:fill="auto"/>
          <w:vertAlign w:val="subscript"/>
          <w:lang w:val="pt-BR" w:eastAsia="pt-BR" w:bidi="pt-BR"/>
        </w:rPr>
        <w:t>vrt</w:t>
      </w:r>
    </w:p>
    <w:sectPr>
      <w:footnotePr>
        <w:pos w:val="pageBottom"/>
        <w:numFmt w:val="decimal"/>
        <w:numRestart w:val="continuous"/>
      </w:footnotePr>
      <w:pgSz w:w="12240" w:h="15840"/>
      <w:pgMar w:top="724" w:left="1884" w:right="1802" w:bottom="641" w:header="296" w:footer="213" w:gutter="0"/>
      <w:pgNumType w:start="1"/>
      <w:cols w:space="720"/>
      <w:noEndnote/>
      <w:rtlGutter w:val="0"/>
      <w:docGrid w:linePitch="360"/>
    </w:sectPr>
  </w:body>
</w:document>
</file>

<file path=word/footnotes.xml><?xml version="1.0" encoding="utf-8"?>
<w:footnotes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footnote w:id="0" w:type="separator">
    <w:p>
      <w:r/>
    </w:p>
  </w:footnote>
  <w:footnote w:id="1" w:type="continuationSeparator">
    <w:p>
      <w:r/>
    </w:p>
  </w:footnote>
</w:footnotes>
</file>

<file path=word/numbering.xml><?xml version="1.0" encoding="utf-8"?>
<w:numbering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</w:numbering>
</file>

<file path=word/settings.xml><?xml version="1.0" encoding="utf-8"?>
<w:settings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zoom w:val="fullPage"/>
  <w:drawingGridHorizontalSpacing w:val="181"/>
  <w:drawingGridVerticalSpacing w:val="181"/>
  <w:displayHorizontalDrawingGridEvery w:val="1"/>
  <w:displayVerticalDrawingGridEvery w:val="1"/>
  <w:characterSpacingControl w:val="compressPunctuation"/>
  <w:footnotePr>
    <w:pos w:val="pageBottom"/>
    <w:numFmt w:val="decimal"/>
    <w:numRestart w:val="continuous"/>
    <w:footnote w:id="0"/>
    <w:footnote w:id="1"/>
  </w:footnotePr>
  <w:compat>
    <w:doNotExpandShiftReturn/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docDefaults>
    <w:rPrDefault>
      <w:rPr>
        <w:rFonts w:ascii="Courier New" w:eastAsia="Courier New" w:hAnsi="Courier New" w:cs="Courier New"/>
        <w:sz w:val="24"/>
        <w:szCs w:val="24"/>
        <w:lang w:val="pt-BR" w:eastAsia="pt-BR" w:bidi="pt-BR"/>
      </w:rPr>
    </w:rPrDefault>
    <w:pPrDefault>
      <w:pPr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</w:pPr>
    </w:pPrDefault>
  </w:docDefaults>
  <w:style w:type="paragraph" w:default="1" w:styleId="Normal">
    <w:name w:val="Normal"/>
    <w:pPr>
      <w:keepNext w:val="0"/>
      <w:keepLines w:val="0"/>
      <w:widowControl w:val="0"/>
      <w:shd w:val="clear" w:color="auto" w:fill="auto"/>
      <w:bidi w:val="0"/>
      <w:spacing w:before="0" w:after="0" w:line="240" w:lineRule="auto"/>
      <w:ind w:left="0" w:right="0" w:firstLine="0"/>
      <w:jc w:val="left"/>
    </w:pPr>
    <w:rPr>
      <w:rFonts w:ascii="Courier New" w:eastAsia="Courier New" w:hAnsi="Courier New" w:cs="Courier New"/>
      <w:color w:val="000000"/>
      <w:spacing w:val="0"/>
      <w:w w:val="100"/>
      <w:position w:val="0"/>
      <w:sz w:val="24"/>
      <w:szCs w:val="24"/>
      <w:shd w:val="clear" w:color="auto" w:fill="auto"/>
      <w:lang w:val="pt-BR" w:eastAsia="pt-BR" w:bidi="pt-BR"/>
    </w:rPr>
  </w:style>
  <w:style w:type="character" w:default="1" w:styleId="DefaultParagraphFont">
    <w:name w:val="Default Paragraph Font"/>
    <w:rPr>
      <w:rFonts w:ascii="Courier New" w:eastAsia="Courier New" w:hAnsi="Courier New" w:cs="Courier New"/>
      <w:color w:val="000000"/>
      <w:spacing w:val="0"/>
      <w:w w:val="100"/>
      <w:position w:val="0"/>
      <w:sz w:val="24"/>
      <w:szCs w:val="24"/>
      <w:shd w:val="clear" w:color="auto" w:fill="auto"/>
      <w:lang w:val="pt-BR" w:eastAsia="pt-BR" w:bidi="pt-BR"/>
    </w:rPr>
  </w:style>
  <w:style w:type="character" w:customStyle="1" w:styleId="CharStyle3">
    <w:name w:val="Outro_"/>
    <w:basedOn w:val="DefaultParagraphFont"/>
    <w:link w:val="Style2"/>
    <w:rPr>
      <w:rFonts w:ascii="Verdana" w:eastAsia="Verdana" w:hAnsi="Verdana" w:cs="Verdana"/>
      <w:b w:val="0"/>
      <w:bCs w:val="0"/>
      <w:i w:val="0"/>
      <w:iCs w:val="0"/>
      <w:smallCaps w:val="0"/>
      <w:strike w:val="0"/>
      <w:sz w:val="24"/>
      <w:szCs w:val="24"/>
      <w:u w:val="none"/>
    </w:rPr>
  </w:style>
  <w:style w:type="character" w:customStyle="1" w:styleId="CharStyle10">
    <w:name w:val="Legenda da figura_"/>
    <w:basedOn w:val="DefaultParagraphFont"/>
    <w:link w:val="Style9"/>
    <w:rPr>
      <w:rFonts w:ascii="Arial" w:eastAsia="Arial" w:hAnsi="Arial" w:cs="Arial"/>
      <w:b/>
      <w:bCs/>
      <w:i/>
      <w:iCs/>
      <w:smallCaps w:val="0"/>
      <w:strike w:val="0"/>
      <w:u w:val="none"/>
    </w:rPr>
  </w:style>
  <w:style w:type="character" w:customStyle="1" w:styleId="CharStyle16">
    <w:name w:val="Texto do corpo_"/>
    <w:basedOn w:val="DefaultParagraphFont"/>
    <w:link w:val="Style15"/>
    <w:rPr>
      <w:rFonts w:ascii="Verdana" w:eastAsia="Verdana" w:hAnsi="Verdana" w:cs="Verdana"/>
      <w:b w:val="0"/>
      <w:bCs w:val="0"/>
      <w:i w:val="0"/>
      <w:iCs w:val="0"/>
      <w:smallCaps w:val="0"/>
      <w:strike w:val="0"/>
      <w:sz w:val="24"/>
      <w:szCs w:val="24"/>
      <w:u w:val="none"/>
    </w:rPr>
  </w:style>
  <w:style w:type="paragraph" w:customStyle="1" w:styleId="Style2">
    <w:name w:val="Outro"/>
    <w:basedOn w:val="Normal"/>
    <w:link w:val="CharStyle3"/>
    <w:pPr>
      <w:widowControl w:val="0"/>
      <w:shd w:val="clear" w:color="auto" w:fill="FFFFFF"/>
      <w:spacing w:after="280"/>
    </w:pPr>
    <w:rPr>
      <w:rFonts w:ascii="Verdana" w:eastAsia="Verdana" w:hAnsi="Verdana" w:cs="Verdana"/>
      <w:b w:val="0"/>
      <w:bCs w:val="0"/>
      <w:i w:val="0"/>
      <w:iCs w:val="0"/>
      <w:smallCaps w:val="0"/>
      <w:strike w:val="0"/>
      <w:sz w:val="24"/>
      <w:szCs w:val="24"/>
      <w:u w:val="none"/>
    </w:rPr>
  </w:style>
  <w:style w:type="paragraph" w:customStyle="1" w:styleId="Style9">
    <w:name w:val="Legenda da figura"/>
    <w:basedOn w:val="Normal"/>
    <w:link w:val="CharStyle10"/>
    <w:pPr>
      <w:widowControl w:val="0"/>
      <w:shd w:val="clear" w:color="auto" w:fill="FFFFFF"/>
      <w:spacing w:line="276" w:lineRule="auto"/>
    </w:pPr>
    <w:rPr>
      <w:rFonts w:ascii="Arial" w:eastAsia="Arial" w:hAnsi="Arial" w:cs="Arial"/>
      <w:b/>
      <w:bCs/>
      <w:i/>
      <w:iCs/>
      <w:smallCaps w:val="0"/>
      <w:strike w:val="0"/>
      <w:u w:val="none"/>
    </w:rPr>
  </w:style>
  <w:style w:type="paragraph" w:customStyle="1" w:styleId="Style15">
    <w:name w:val="Texto do corpo"/>
    <w:basedOn w:val="Normal"/>
    <w:link w:val="CharStyle16"/>
    <w:pPr>
      <w:widowControl w:val="0"/>
      <w:shd w:val="clear" w:color="auto" w:fill="FFFFFF"/>
      <w:spacing w:after="280"/>
    </w:pPr>
    <w:rPr>
      <w:rFonts w:ascii="Verdana" w:eastAsia="Verdana" w:hAnsi="Verdana" w:cs="Verdana"/>
      <w:b w:val="0"/>
      <w:bCs w:val="0"/>
      <w:i w:val="0"/>
      <w:iCs w:val="0"/>
      <w:smallCaps w:val="0"/>
      <w:strike w:val="0"/>
      <w:sz w:val="24"/>
      <w:szCs w:val="24"/>
      <w:u w:val="none"/>
    </w:rPr>
  </w:style>
</w:styles>
</file>

<file path=word/_rels/document.xml.rels>&#65279;<?xml version="1.0" encoding="UTF-8" standalone="yes"?>
<Relationships xmlns="http://schemas.openxmlformats.org/package/2006/relationships"><Relationship Id="rId1" Type="http://schemas.openxmlformats.org/officeDocument/2006/relationships/footnotes" Target="footnotes.xml"/><Relationship Id="rId2" Type="http://schemas.openxmlformats.org/officeDocument/2006/relationships/styles" Target="styles.xml"/><Relationship Id="rId3" Type="http://schemas.openxmlformats.org/officeDocument/2006/relationships/numbering" Target="numbering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1.jpeg" TargetMode="External"/><Relationship Id="rId7" Type="http://schemas.openxmlformats.org/officeDocument/2006/relationships/image" Target="media/image2.jpeg"/><Relationship Id="rId8" Type="http://schemas.openxmlformats.org/officeDocument/2006/relationships/image" Target="media/image2.jpeg" TargetMode="External"/><Relationship Id="rId9" Type="http://schemas.openxmlformats.org/officeDocument/2006/relationships/image" Target="media/image3.jpeg"/><Relationship Id="rId10" Type="http://schemas.openxmlformats.org/officeDocument/2006/relationships/image" Target="media/image3.jpeg" TargetMode="External"/></Relationships>
</file>