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9" w:type="dxa"/>
        <w:tblInd w:w="-750" w:type="dxa"/>
        <w:tblLayout w:type="fixed"/>
        <w:tblLook w:val="0000" w:firstRow="0" w:lastRow="0" w:firstColumn="0" w:lastColumn="0" w:noHBand="0" w:noVBand="0"/>
      </w:tblPr>
      <w:tblGrid>
        <w:gridCol w:w="1938"/>
        <w:gridCol w:w="8701"/>
      </w:tblGrid>
      <w:tr w:rsidR="00101B79" w:rsidRPr="00E11C9D" w:rsidTr="00F51E23">
        <w:trPr>
          <w:trHeight w:val="1686"/>
        </w:trPr>
        <w:tc>
          <w:tcPr>
            <w:tcW w:w="1938" w:type="dxa"/>
          </w:tcPr>
          <w:p w:rsidR="00101B79" w:rsidRPr="00621F41" w:rsidRDefault="007149BA" w:rsidP="00F51E23">
            <w:pPr>
              <w:rPr>
                <w:rFonts w:eastAsia="MS Mincho"/>
                <w:color w:val="0000FF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eastAsia="MS Mincho"/>
                <w:color w:val="0000FF"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1.5pt;height:92.25pt" fillcolor="window">
                  <v:imagedata r:id="rId7" o:title=""/>
                </v:shape>
              </w:pict>
            </w:r>
          </w:p>
        </w:tc>
        <w:tc>
          <w:tcPr>
            <w:tcW w:w="8701" w:type="dxa"/>
          </w:tcPr>
          <w:p w:rsidR="00101B79" w:rsidRDefault="00101B79" w:rsidP="00F51E23">
            <w:pPr>
              <w:keepNext/>
              <w:outlineLvl w:val="1"/>
              <w:rPr>
                <w:rFonts w:ascii="Arial" w:eastAsia="MS Mincho" w:hAnsi="Arial"/>
                <w:b/>
                <w:color w:val="0000FF"/>
                <w:szCs w:val="26"/>
                <w:u w:val="single"/>
              </w:rPr>
            </w:pPr>
          </w:p>
          <w:p w:rsidR="00101B79" w:rsidRPr="00621F41" w:rsidRDefault="00101B79" w:rsidP="00F51E23">
            <w:pPr>
              <w:keepNext/>
              <w:outlineLvl w:val="1"/>
              <w:rPr>
                <w:rFonts w:ascii="Arial" w:eastAsia="MS Mincho" w:hAnsi="Arial"/>
                <w:b/>
                <w:color w:val="0000FF"/>
                <w:szCs w:val="26"/>
              </w:rPr>
            </w:pPr>
            <w:r w:rsidRPr="00E11C9D">
              <w:rPr>
                <w:rFonts w:ascii="Arial" w:eastAsia="MS Mincho" w:hAnsi="Arial"/>
                <w:b/>
                <w:color w:val="0000FF"/>
                <w:szCs w:val="26"/>
              </w:rPr>
              <w:t xml:space="preserve">   </w:t>
            </w:r>
            <w:r w:rsidRPr="00621F41">
              <w:rPr>
                <w:rFonts w:ascii="Arial" w:eastAsia="MS Mincho" w:hAnsi="Arial"/>
                <w:b/>
                <w:color w:val="0000FF"/>
                <w:szCs w:val="26"/>
              </w:rPr>
              <w:t>SERVIÇO AUTONOMO MUNICIPAL DE AGUA E ESGOTO - SAMAE</w:t>
            </w:r>
          </w:p>
          <w:p w:rsidR="00101B79" w:rsidRPr="00621F41" w:rsidRDefault="00101B79" w:rsidP="00F51E23">
            <w:pPr>
              <w:keepNext/>
              <w:outlineLvl w:val="0"/>
              <w:rPr>
                <w:rFonts w:ascii="Arial" w:eastAsia="MS Mincho" w:hAnsi="Arial"/>
                <w:b/>
                <w:color w:val="0000FF"/>
                <w:sz w:val="20"/>
              </w:rPr>
            </w:pPr>
            <w:r w:rsidRPr="00E11C9D">
              <w:rPr>
                <w:rFonts w:ascii="Arial" w:eastAsia="MS Mincho" w:hAnsi="Arial"/>
                <w:b/>
                <w:color w:val="0000FF"/>
                <w:sz w:val="24"/>
              </w:rPr>
              <w:t xml:space="preserve">   </w:t>
            </w:r>
            <w:r>
              <w:rPr>
                <w:rFonts w:ascii="Arial" w:eastAsia="MS Mincho" w:hAnsi="Arial"/>
                <w:b/>
                <w:color w:val="0000FF"/>
                <w:sz w:val="24"/>
              </w:rPr>
              <w:t xml:space="preserve">          </w:t>
            </w:r>
            <w:r w:rsidRPr="00621F41">
              <w:rPr>
                <w:rFonts w:ascii="Arial" w:eastAsia="MS Mincho" w:hAnsi="Arial"/>
                <w:b/>
                <w:color w:val="0000FF"/>
                <w:sz w:val="20"/>
              </w:rPr>
              <w:t>CONVENIADO</w:t>
            </w:r>
            <w:proofErr w:type="gramStart"/>
            <w:r w:rsidRPr="00621F41">
              <w:rPr>
                <w:rFonts w:ascii="Arial" w:eastAsia="MS Mincho" w:hAnsi="Arial"/>
                <w:b/>
                <w:color w:val="0000FF"/>
                <w:sz w:val="20"/>
              </w:rPr>
              <w:t xml:space="preserve">  </w:t>
            </w:r>
            <w:proofErr w:type="gramEnd"/>
            <w:r w:rsidRPr="00621F41">
              <w:rPr>
                <w:rFonts w:ascii="Arial" w:eastAsia="MS Mincho" w:hAnsi="Arial"/>
                <w:b/>
                <w:color w:val="0000FF"/>
                <w:sz w:val="20"/>
              </w:rPr>
              <w:t>COM  A   F.  N.  S.  - FUNDAÇÃO NACIONAL DE SAÚDE</w:t>
            </w:r>
          </w:p>
          <w:p w:rsidR="00101B79" w:rsidRPr="00621F41" w:rsidRDefault="00101B79" w:rsidP="00F51E23">
            <w:pPr>
              <w:jc w:val="center"/>
              <w:rPr>
                <w:rFonts w:ascii="Arial" w:eastAsia="MS Mincho" w:hAnsi="Arial"/>
                <w:b/>
                <w:color w:val="0000FF"/>
                <w:sz w:val="20"/>
              </w:rPr>
            </w:pPr>
            <w:r w:rsidRPr="00621F41">
              <w:rPr>
                <w:rFonts w:ascii="Arial" w:eastAsia="MS Mincho" w:hAnsi="Arial"/>
                <w:b/>
                <w:color w:val="0000FF"/>
                <w:sz w:val="20"/>
              </w:rPr>
              <w:t>PRAÇA SANTA CRUZ, 300 - Centro - Fone (44) 3243-1901</w:t>
            </w:r>
            <w:r>
              <w:rPr>
                <w:rFonts w:ascii="Arial" w:eastAsia="MS Mincho" w:hAnsi="Arial"/>
                <w:b/>
                <w:color w:val="0000FF"/>
                <w:sz w:val="20"/>
              </w:rPr>
              <w:t xml:space="preserve"> </w:t>
            </w:r>
            <w:r w:rsidRPr="00621F41">
              <w:rPr>
                <w:rFonts w:ascii="Arial" w:eastAsia="MS Mincho" w:hAnsi="Arial"/>
                <w:b/>
                <w:color w:val="0000FF"/>
                <w:sz w:val="20"/>
              </w:rPr>
              <w:t xml:space="preserve">CEP 87190 – 000  </w:t>
            </w:r>
          </w:p>
          <w:p w:rsidR="00101B79" w:rsidRDefault="00101B79" w:rsidP="00F51E23">
            <w:pPr>
              <w:ind w:right="-391"/>
              <w:jc w:val="center"/>
              <w:rPr>
                <w:rFonts w:eastAsia="MS Mincho"/>
                <w:color w:val="0000FF"/>
                <w:sz w:val="28"/>
                <w:szCs w:val="24"/>
              </w:rPr>
            </w:pPr>
            <w:r w:rsidRPr="00621F41">
              <w:rPr>
                <w:rFonts w:ascii="Arial" w:eastAsia="MS Mincho" w:hAnsi="Arial"/>
                <w:b/>
                <w:color w:val="0000FF"/>
                <w:sz w:val="20"/>
              </w:rPr>
              <w:t>CNPJ - 04.301.515/0001–82</w:t>
            </w:r>
            <w:proofErr w:type="gramStart"/>
            <w:r w:rsidRPr="00621F41">
              <w:rPr>
                <w:rFonts w:ascii="Arial" w:eastAsia="MS Mincho" w:hAnsi="Arial"/>
                <w:b/>
                <w:color w:val="0000FF"/>
                <w:sz w:val="20"/>
              </w:rPr>
              <w:t xml:space="preserve">  </w:t>
            </w:r>
            <w:proofErr w:type="gramEnd"/>
            <w:r w:rsidRPr="00621F41">
              <w:rPr>
                <w:rFonts w:ascii="Arial" w:eastAsia="MS Mincho" w:hAnsi="Arial"/>
                <w:b/>
                <w:color w:val="0000FF"/>
                <w:sz w:val="20"/>
              </w:rPr>
              <w:t>SÃO  JORGE  DO  IVAI</w:t>
            </w:r>
            <w:r>
              <w:rPr>
                <w:rFonts w:ascii="Arial" w:eastAsia="MS Mincho" w:hAnsi="Arial"/>
                <w:b/>
                <w:color w:val="0000FF"/>
                <w:sz w:val="20"/>
              </w:rPr>
              <w:t xml:space="preserve"> - </w:t>
            </w:r>
            <w:r w:rsidRPr="00621F41">
              <w:rPr>
                <w:rFonts w:ascii="Arial" w:eastAsia="MS Mincho" w:hAnsi="Arial"/>
                <w:b/>
                <w:color w:val="0000FF"/>
                <w:sz w:val="20"/>
              </w:rPr>
              <w:t>ESTADO  DO  PARANA</w:t>
            </w:r>
          </w:p>
          <w:p w:rsidR="00101B79" w:rsidRPr="00E11C9D" w:rsidRDefault="00101B79" w:rsidP="00F51E23">
            <w:pPr>
              <w:tabs>
                <w:tab w:val="left" w:pos="2490"/>
              </w:tabs>
              <w:rPr>
                <w:rFonts w:eastAsia="MS Mincho"/>
                <w:sz w:val="28"/>
                <w:szCs w:val="24"/>
              </w:rPr>
            </w:pPr>
            <w:r>
              <w:rPr>
                <w:rFonts w:eastAsia="MS Mincho"/>
                <w:sz w:val="28"/>
                <w:szCs w:val="24"/>
              </w:rPr>
              <w:tab/>
            </w:r>
          </w:p>
        </w:tc>
      </w:tr>
    </w:tbl>
    <w:p w:rsidR="00101B79" w:rsidRDefault="00101B79" w:rsidP="00101B79">
      <w:pPr>
        <w:tabs>
          <w:tab w:val="left" w:pos="0"/>
        </w:tabs>
        <w:spacing w:line="276" w:lineRule="auto"/>
        <w:ind w:right="-23"/>
        <w:jc w:val="center"/>
        <w:rPr>
          <w:b/>
          <w:sz w:val="20"/>
        </w:rPr>
      </w:pPr>
    </w:p>
    <w:p w:rsidR="00101B79" w:rsidRPr="00101B79" w:rsidRDefault="00101B79" w:rsidP="00101B79">
      <w:pPr>
        <w:tabs>
          <w:tab w:val="left" w:pos="0"/>
        </w:tabs>
        <w:spacing w:line="276" w:lineRule="auto"/>
        <w:ind w:right="-23"/>
        <w:jc w:val="center"/>
        <w:rPr>
          <w:b/>
          <w:sz w:val="24"/>
          <w:szCs w:val="24"/>
        </w:rPr>
      </w:pPr>
    </w:p>
    <w:p w:rsidR="00101B79" w:rsidRPr="00101B79" w:rsidRDefault="00101B79" w:rsidP="00101B79">
      <w:pPr>
        <w:tabs>
          <w:tab w:val="left" w:pos="0"/>
        </w:tabs>
        <w:spacing w:line="276" w:lineRule="auto"/>
        <w:ind w:right="-23"/>
        <w:jc w:val="center"/>
        <w:rPr>
          <w:b/>
          <w:sz w:val="24"/>
          <w:szCs w:val="24"/>
        </w:rPr>
      </w:pPr>
      <w:r w:rsidRPr="00101B79">
        <w:rPr>
          <w:b/>
          <w:sz w:val="24"/>
          <w:szCs w:val="24"/>
        </w:rPr>
        <w:t>AVISO DE LICITAÇÃO</w:t>
      </w:r>
    </w:p>
    <w:p w:rsidR="00101B79" w:rsidRPr="00101B79" w:rsidRDefault="00101B79" w:rsidP="00101B79">
      <w:pPr>
        <w:tabs>
          <w:tab w:val="left" w:pos="0"/>
        </w:tabs>
        <w:spacing w:line="276" w:lineRule="auto"/>
        <w:ind w:right="-23"/>
        <w:jc w:val="center"/>
        <w:rPr>
          <w:b/>
          <w:sz w:val="24"/>
          <w:szCs w:val="24"/>
        </w:rPr>
      </w:pPr>
      <w:r w:rsidRPr="00101B79">
        <w:rPr>
          <w:b/>
          <w:sz w:val="24"/>
          <w:szCs w:val="24"/>
        </w:rPr>
        <w:t xml:space="preserve">PREGÃO PRESENCIAL </w:t>
      </w:r>
      <w:proofErr w:type="gramStart"/>
      <w:r w:rsidRPr="00101B79">
        <w:rPr>
          <w:b/>
          <w:sz w:val="24"/>
          <w:szCs w:val="24"/>
        </w:rPr>
        <w:t>N .</w:t>
      </w:r>
      <w:proofErr w:type="gramEnd"/>
      <w:r w:rsidRPr="00101B79">
        <w:rPr>
          <w:b/>
          <w:sz w:val="24"/>
          <w:szCs w:val="24"/>
        </w:rPr>
        <w:t xml:space="preserve"> 03//2018</w:t>
      </w:r>
    </w:p>
    <w:p w:rsidR="00101B79" w:rsidRDefault="00101B79" w:rsidP="00101B79">
      <w:pPr>
        <w:tabs>
          <w:tab w:val="left" w:pos="0"/>
        </w:tabs>
        <w:spacing w:line="276" w:lineRule="auto"/>
        <w:ind w:right="-23"/>
        <w:jc w:val="center"/>
        <w:rPr>
          <w:b/>
          <w:sz w:val="20"/>
        </w:rPr>
      </w:pPr>
    </w:p>
    <w:p w:rsidR="00101B79" w:rsidRDefault="00101B79" w:rsidP="00101B79">
      <w:pPr>
        <w:tabs>
          <w:tab w:val="left" w:pos="0"/>
        </w:tabs>
        <w:spacing w:line="276" w:lineRule="auto"/>
        <w:ind w:right="-23"/>
        <w:jc w:val="center"/>
        <w:rPr>
          <w:b/>
          <w:sz w:val="20"/>
        </w:rPr>
      </w:pPr>
    </w:p>
    <w:p w:rsidR="00101B79" w:rsidRPr="00B661E2" w:rsidRDefault="00101B79" w:rsidP="00101B79">
      <w:pPr>
        <w:pStyle w:val="SemEspaamento"/>
        <w:jc w:val="both"/>
      </w:pPr>
      <w:r>
        <w:t xml:space="preserve">O SAMAE – SERVIÇO AUTONOMO MUNICIPAL DE ÁGUA E ESGOTO DO MUNICIPIO DE </w:t>
      </w:r>
      <w:r w:rsidRPr="00CF1CE9">
        <w:rPr>
          <w:bCs/>
        </w:rPr>
        <w:t>SÃO JORGE DO IVAÍ-PR</w:t>
      </w:r>
      <w:r w:rsidRPr="00CF1CE9">
        <w:t xml:space="preserve">, com endereço na Praça Santa Cruz, </w:t>
      </w:r>
      <w:r>
        <w:t>300</w:t>
      </w:r>
      <w:r w:rsidRPr="00CF1CE9">
        <w:t xml:space="preserve">, em São Jorge do Ivaí – Paraná, comunica aos interessados que encontra-se aberta a Licitação na Modalidade de </w:t>
      </w:r>
      <w:r w:rsidRPr="00CF1CE9">
        <w:rPr>
          <w:bCs/>
        </w:rPr>
        <w:t xml:space="preserve">Pregão Presencial nº </w:t>
      </w:r>
      <w:r>
        <w:rPr>
          <w:bCs/>
        </w:rPr>
        <w:t>03</w:t>
      </w:r>
      <w:r w:rsidRPr="00CF1CE9">
        <w:rPr>
          <w:bCs/>
        </w:rPr>
        <w:t>/201</w:t>
      </w:r>
      <w:r>
        <w:rPr>
          <w:bCs/>
        </w:rPr>
        <w:t>8</w:t>
      </w:r>
      <w:r w:rsidRPr="00CF1CE9">
        <w:t xml:space="preserve">, </w:t>
      </w:r>
      <w:r w:rsidRPr="00CF1CE9">
        <w:rPr>
          <w:bCs/>
        </w:rPr>
        <w:t xml:space="preserve">para </w:t>
      </w:r>
      <w:r>
        <w:rPr>
          <w:bCs/>
        </w:rPr>
        <w:t xml:space="preserve">a </w:t>
      </w:r>
      <w:r>
        <w:rPr>
          <w:rFonts w:ascii="Arial" w:hAnsi="Arial" w:cs="Arial"/>
          <w:b/>
          <w:u w:val="single"/>
        </w:rPr>
        <w:t>CONTRATAÇÃO</w:t>
      </w:r>
      <w:r w:rsidRPr="00101B79">
        <w:rPr>
          <w:rFonts w:ascii="Arial" w:hAnsi="Arial" w:cs="Arial"/>
          <w:b/>
          <w:u w:val="single"/>
        </w:rPr>
        <w:t xml:space="preserve"> DE EMPRESA ESPECIALIZADA PARA LOCAÇÃO DE SISTEMA DE GESTÃO PÚBLICA</w:t>
      </w:r>
      <w:r w:rsidRPr="00C70386">
        <w:rPr>
          <w:rFonts w:ascii="Arial" w:hAnsi="Arial" w:cs="Arial"/>
          <w:b/>
          <w:u w:val="single"/>
        </w:rPr>
        <w:t>, conforme condições e especificações constantes do presente edital, inclusive seus anexos, notadamente o Anexo I, que veicula o Termo de Referência.</w:t>
      </w:r>
      <w:r w:rsidRPr="008144AA">
        <w:rPr>
          <w:rFonts w:ascii="Arial" w:hAnsi="Arial" w:cs="Arial"/>
          <w:b/>
          <w:sz w:val="23"/>
          <w:szCs w:val="23"/>
        </w:rPr>
        <w:t xml:space="preserve"> </w:t>
      </w:r>
      <w:r w:rsidRPr="00CF1CE9">
        <w:t xml:space="preserve"> Edital de Pregão Presencial nº </w:t>
      </w:r>
      <w:r>
        <w:t>03</w:t>
      </w:r>
      <w:r w:rsidRPr="00CF1CE9">
        <w:t>/201</w:t>
      </w:r>
      <w:r>
        <w:t>8</w:t>
      </w:r>
      <w:r w:rsidRPr="00CF1CE9">
        <w:t xml:space="preserve"> completo encontra-se à disposição dos interessados no </w:t>
      </w:r>
      <w:r>
        <w:t xml:space="preserve">site: </w:t>
      </w:r>
      <w:r w:rsidRPr="00A83CEF">
        <w:rPr>
          <w:b/>
          <w:i/>
        </w:rPr>
        <w:t>www.pmsjivai.pr.gov.br</w:t>
      </w:r>
      <w:r w:rsidRPr="00A83CEF">
        <w:t xml:space="preserve">, de acordo com o que dispõe a Lei nº 8.666/93 de 21 de junho de 1993, com as alterações introduzidas pelas </w:t>
      </w:r>
      <w:proofErr w:type="gramStart"/>
      <w:r w:rsidRPr="00A83CEF">
        <w:t>Leis</w:t>
      </w:r>
      <w:proofErr w:type="gramEnd"/>
      <w:r w:rsidRPr="00A83CEF">
        <w:t xml:space="preserve"> Federais nº 8.883-94 e 9.648/98, e Lei Federal nº 10.520/02 de 17 de julho de 2002 e</w:t>
      </w:r>
      <w:r w:rsidRPr="00CF1CE9">
        <w:t xml:space="preserve"> alterações subsequentes. Horário da </w:t>
      </w:r>
      <w:r w:rsidRPr="00D91BF8">
        <w:t>entrega dos documentos de habilitação e da proposta comercial: até as 08</w:t>
      </w:r>
      <w:r w:rsidRPr="00D91BF8">
        <w:rPr>
          <w:bCs/>
        </w:rPr>
        <w:t>h 30min</w:t>
      </w:r>
      <w:r w:rsidRPr="00D91BF8">
        <w:t xml:space="preserve"> </w:t>
      </w:r>
      <w:r w:rsidRPr="00D91BF8">
        <w:rPr>
          <w:bCs/>
        </w:rPr>
        <w:t>do dia 2</w:t>
      </w:r>
      <w:r w:rsidR="00D91BF8" w:rsidRPr="00D91BF8">
        <w:rPr>
          <w:bCs/>
        </w:rPr>
        <w:t>6</w:t>
      </w:r>
      <w:r w:rsidRPr="00D91BF8">
        <w:rPr>
          <w:bCs/>
        </w:rPr>
        <w:t xml:space="preserve"> de </w:t>
      </w:r>
      <w:r w:rsidR="00D91BF8" w:rsidRPr="00D91BF8">
        <w:rPr>
          <w:bCs/>
        </w:rPr>
        <w:t>Junho</w:t>
      </w:r>
      <w:r w:rsidRPr="00D91BF8">
        <w:rPr>
          <w:bCs/>
        </w:rPr>
        <w:t xml:space="preserve"> de 2018. </w:t>
      </w:r>
      <w:r w:rsidRPr="00D91BF8">
        <w:t>Horário da abertura dos envelopes:</w:t>
      </w:r>
      <w:r w:rsidRPr="00D91BF8">
        <w:rPr>
          <w:bCs/>
        </w:rPr>
        <w:t xml:space="preserve"> às 09:00 horas do mesmo dia.</w:t>
      </w:r>
    </w:p>
    <w:p w:rsidR="00101B79" w:rsidRPr="00B661E2" w:rsidRDefault="00101B79" w:rsidP="00101B79">
      <w:pPr>
        <w:pStyle w:val="SemEspaamento"/>
        <w:jc w:val="both"/>
        <w:rPr>
          <w:bCs/>
          <w:sz w:val="16"/>
          <w:szCs w:val="16"/>
        </w:rPr>
      </w:pPr>
    </w:p>
    <w:p w:rsidR="00101B79" w:rsidRPr="00B661E2" w:rsidRDefault="00101B79" w:rsidP="00101B79">
      <w:pPr>
        <w:pStyle w:val="SemEspaamento"/>
        <w:jc w:val="both"/>
      </w:pPr>
      <w:r w:rsidRPr="00B661E2">
        <w:t xml:space="preserve">São Jorge do Ivaí/PR, </w:t>
      </w:r>
      <w:r>
        <w:t>0</w:t>
      </w:r>
      <w:r w:rsidR="00C46199">
        <w:t>7</w:t>
      </w:r>
      <w:r>
        <w:t xml:space="preserve"> </w:t>
      </w:r>
      <w:r w:rsidRPr="00B661E2">
        <w:t xml:space="preserve">de </w:t>
      </w:r>
      <w:r>
        <w:t>Junho</w:t>
      </w:r>
      <w:r w:rsidRPr="00B661E2">
        <w:t xml:space="preserve"> de 2018.</w:t>
      </w:r>
    </w:p>
    <w:p w:rsidR="00101B79" w:rsidRPr="00B661E2" w:rsidRDefault="00101B79" w:rsidP="00101B79">
      <w:pPr>
        <w:pStyle w:val="SemEspaamento"/>
        <w:jc w:val="both"/>
      </w:pPr>
    </w:p>
    <w:p w:rsidR="00101B79" w:rsidRPr="00B661E2" w:rsidRDefault="00101B79" w:rsidP="00101B79">
      <w:pPr>
        <w:pStyle w:val="SemEspaamento"/>
        <w:jc w:val="both"/>
      </w:pPr>
    </w:p>
    <w:p w:rsidR="00101B79" w:rsidRPr="00B661E2" w:rsidRDefault="00101B79" w:rsidP="00101B79">
      <w:pPr>
        <w:pStyle w:val="SemEspaamento"/>
        <w:jc w:val="both"/>
      </w:pPr>
      <w:bookmarkStart w:id="1" w:name="_Hlk507421225"/>
      <w:r>
        <w:t>JOSÉ QUIRINO DOS SANTOS</w:t>
      </w:r>
      <w:r w:rsidRPr="00B661E2">
        <w:t xml:space="preserve"> </w:t>
      </w:r>
    </w:p>
    <w:p w:rsidR="00101B79" w:rsidRPr="00CF1CE9" w:rsidRDefault="00101B79" w:rsidP="00101B79">
      <w:pPr>
        <w:pStyle w:val="SemEspaamento"/>
        <w:jc w:val="both"/>
      </w:pPr>
      <w:r>
        <w:t>Diretor SAMAE</w:t>
      </w:r>
    </w:p>
    <w:p w:rsidR="00101B79" w:rsidRPr="00CF1CE9" w:rsidRDefault="00101B79" w:rsidP="00101B79">
      <w:pPr>
        <w:rPr>
          <w:rFonts w:ascii="Arial" w:hAnsi="Arial" w:cs="Arial"/>
        </w:rPr>
      </w:pPr>
    </w:p>
    <w:bookmarkEnd w:id="1"/>
    <w:p w:rsidR="00101B79" w:rsidRPr="00423614" w:rsidRDefault="00101B79" w:rsidP="00101B79">
      <w:pPr>
        <w:tabs>
          <w:tab w:val="left" w:pos="0"/>
        </w:tabs>
        <w:spacing w:line="276" w:lineRule="auto"/>
        <w:ind w:right="-23"/>
        <w:jc w:val="center"/>
        <w:rPr>
          <w:b/>
          <w:sz w:val="20"/>
        </w:rPr>
      </w:pPr>
    </w:p>
    <w:p w:rsidR="00101B79" w:rsidRPr="00423614" w:rsidRDefault="00101B79" w:rsidP="00101B79">
      <w:pPr>
        <w:pStyle w:val="SemEspaamento"/>
        <w:tabs>
          <w:tab w:val="left" w:pos="0"/>
        </w:tabs>
        <w:spacing w:line="276" w:lineRule="auto"/>
        <w:ind w:right="-23"/>
        <w:jc w:val="both"/>
        <w:rPr>
          <w:rFonts w:eastAsia="Calibri"/>
          <w:sz w:val="20"/>
          <w:szCs w:val="20"/>
          <w:lang w:eastAsia="en-US"/>
        </w:rPr>
      </w:pPr>
    </w:p>
    <w:p w:rsidR="00101B79" w:rsidRPr="00423614" w:rsidRDefault="00101B79" w:rsidP="00101B79">
      <w:pPr>
        <w:tabs>
          <w:tab w:val="left" w:pos="0"/>
        </w:tabs>
        <w:spacing w:line="276" w:lineRule="auto"/>
        <w:ind w:right="-23"/>
        <w:rPr>
          <w:sz w:val="20"/>
        </w:rPr>
      </w:pPr>
    </w:p>
    <w:p w:rsidR="00101B79" w:rsidRPr="00423614" w:rsidRDefault="00101B79" w:rsidP="00101B79">
      <w:pPr>
        <w:tabs>
          <w:tab w:val="left" w:pos="0"/>
        </w:tabs>
        <w:spacing w:line="276" w:lineRule="auto"/>
        <w:ind w:right="-23"/>
        <w:rPr>
          <w:sz w:val="20"/>
        </w:rPr>
      </w:pPr>
    </w:p>
    <w:p w:rsidR="00101B79" w:rsidRDefault="00101B79"/>
    <w:sectPr w:rsidR="00101B79" w:rsidSect="00423614">
      <w:headerReference w:type="default" r:id="rId8"/>
      <w:footerReference w:type="even" r:id="rId9"/>
      <w:footerReference w:type="default" r:id="rId10"/>
      <w:footerReference w:type="first" r:id="rId11"/>
      <w:pgSz w:w="11907" w:h="16840" w:code="9"/>
      <w:pgMar w:top="1701" w:right="1134" w:bottom="1701" w:left="1134" w:header="567" w:footer="284" w:gutter="0"/>
      <w:cols w:space="720"/>
      <w:titlePg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AA8" w:rsidRDefault="009B3AA8">
      <w:r>
        <w:separator/>
      </w:r>
    </w:p>
  </w:endnote>
  <w:endnote w:type="continuationSeparator" w:id="0">
    <w:p w:rsidR="009B3AA8" w:rsidRDefault="009B3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345" w:rsidRDefault="00101B79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A20345" w:rsidRDefault="007149BA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7160" w:rsidRPr="00427160" w:rsidRDefault="007149BA" w:rsidP="00D56377">
    <w:pPr>
      <w:pStyle w:val="Rodap"/>
      <w:ind w:right="360"/>
      <w:rPr>
        <w:lang w:val="pt-BR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C50" w:rsidRPr="004A1666" w:rsidRDefault="00101B79">
    <w:pPr>
      <w:pStyle w:val="Rodap"/>
      <w:jc w:val="right"/>
      <w:rPr>
        <w:sz w:val="18"/>
        <w:szCs w:val="18"/>
      </w:rPr>
    </w:pPr>
    <w:r w:rsidRPr="004A1666">
      <w:rPr>
        <w:sz w:val="18"/>
        <w:szCs w:val="18"/>
      </w:rPr>
      <w:fldChar w:fldCharType="begin"/>
    </w:r>
    <w:r w:rsidRPr="004A1666">
      <w:rPr>
        <w:sz w:val="18"/>
        <w:szCs w:val="18"/>
      </w:rPr>
      <w:instrText xml:space="preserve"> PAGE   \* MERGEFORMAT </w:instrText>
    </w:r>
    <w:r w:rsidRPr="004A1666">
      <w:rPr>
        <w:sz w:val="18"/>
        <w:szCs w:val="18"/>
      </w:rPr>
      <w:fldChar w:fldCharType="separate"/>
    </w:r>
    <w:r w:rsidR="007149BA">
      <w:rPr>
        <w:noProof/>
        <w:sz w:val="18"/>
        <w:szCs w:val="18"/>
      </w:rPr>
      <w:t>1</w:t>
    </w:r>
    <w:r w:rsidRPr="004A1666">
      <w:rPr>
        <w:sz w:val="18"/>
        <w:szCs w:val="18"/>
      </w:rPr>
      <w:fldChar w:fldCharType="end"/>
    </w:r>
  </w:p>
  <w:p w:rsidR="00542919" w:rsidRDefault="007149B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AA8" w:rsidRDefault="009B3AA8">
      <w:r>
        <w:separator/>
      </w:r>
    </w:p>
  </w:footnote>
  <w:footnote w:type="continuationSeparator" w:id="0">
    <w:p w:rsidR="009B3AA8" w:rsidRDefault="009B3A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345" w:rsidRDefault="00101B79">
    <w:pPr>
      <w:rPr>
        <w:rFonts w:ascii="Arial" w:hAnsi="Arial" w:cs="Arial"/>
        <w:b/>
        <w:sz w:val="20"/>
      </w:rPr>
    </w:pPr>
    <w:r>
      <w:rPr>
        <w:rFonts w:ascii="Arial" w:hAnsi="Arial" w:cs="Arial"/>
        <w:b/>
        <w:sz w:val="20"/>
      </w:rPr>
      <w:t xml:space="preserve">                   </w:t>
    </w:r>
  </w:p>
  <w:p w:rsidR="00A20345" w:rsidRDefault="007149B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B79"/>
    <w:rsid w:val="00101B79"/>
    <w:rsid w:val="007149BA"/>
    <w:rsid w:val="009B3AA8"/>
    <w:rsid w:val="00C46199"/>
    <w:rsid w:val="00D9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1B79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01B79"/>
  </w:style>
  <w:style w:type="paragraph" w:styleId="Rodap">
    <w:name w:val="footer"/>
    <w:basedOn w:val="Normal"/>
    <w:link w:val="RodapChar"/>
    <w:uiPriority w:val="99"/>
    <w:rsid w:val="00101B79"/>
    <w:pPr>
      <w:tabs>
        <w:tab w:val="center" w:pos="4419"/>
        <w:tab w:val="right" w:pos="8838"/>
      </w:tabs>
    </w:pPr>
    <w:rPr>
      <w:lang w:val="x-none"/>
    </w:rPr>
  </w:style>
  <w:style w:type="character" w:customStyle="1" w:styleId="RodapChar">
    <w:name w:val="Rodapé Char"/>
    <w:basedOn w:val="Fontepargpadro"/>
    <w:link w:val="Rodap"/>
    <w:uiPriority w:val="99"/>
    <w:rsid w:val="00101B79"/>
    <w:rPr>
      <w:rFonts w:ascii="Times New Roman" w:eastAsia="Times New Roman" w:hAnsi="Times New Roman" w:cs="Times New Roman"/>
      <w:sz w:val="26"/>
      <w:szCs w:val="20"/>
      <w:lang w:val="x-none" w:eastAsia="pt-BR"/>
    </w:rPr>
  </w:style>
  <w:style w:type="character" w:styleId="Hyperlink">
    <w:name w:val="Hyperlink"/>
    <w:rsid w:val="00101B79"/>
    <w:rPr>
      <w:color w:val="0000FF"/>
      <w:u w:val="single"/>
    </w:rPr>
  </w:style>
  <w:style w:type="paragraph" w:styleId="Cabealho">
    <w:name w:val="header"/>
    <w:basedOn w:val="Normal"/>
    <w:link w:val="CabealhoChar"/>
    <w:rsid w:val="00101B79"/>
    <w:pPr>
      <w:tabs>
        <w:tab w:val="center" w:pos="4252"/>
        <w:tab w:val="right" w:pos="8504"/>
      </w:tabs>
    </w:pPr>
    <w:rPr>
      <w:lang w:val="x-none"/>
    </w:rPr>
  </w:style>
  <w:style w:type="character" w:customStyle="1" w:styleId="CabealhoChar">
    <w:name w:val="Cabeçalho Char"/>
    <w:basedOn w:val="Fontepargpadro"/>
    <w:link w:val="Cabealho"/>
    <w:rsid w:val="00101B79"/>
    <w:rPr>
      <w:rFonts w:ascii="Times New Roman" w:eastAsia="Times New Roman" w:hAnsi="Times New Roman" w:cs="Times New Roman"/>
      <w:sz w:val="26"/>
      <w:szCs w:val="20"/>
      <w:lang w:val="x-none" w:eastAsia="pt-BR"/>
    </w:rPr>
  </w:style>
  <w:style w:type="paragraph" w:styleId="SemEspaamento">
    <w:name w:val="No Spacing"/>
    <w:uiPriority w:val="1"/>
    <w:qFormat/>
    <w:rsid w:val="00101B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4619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6199"/>
    <w:rPr>
      <w:rFonts w:ascii="Segoe UI" w:eastAsia="Times New Roman" w:hAnsi="Segoe UI" w:cs="Segoe UI"/>
      <w:sz w:val="18"/>
      <w:szCs w:val="18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1B79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101B79"/>
  </w:style>
  <w:style w:type="paragraph" w:styleId="Rodap">
    <w:name w:val="footer"/>
    <w:basedOn w:val="Normal"/>
    <w:link w:val="RodapChar"/>
    <w:uiPriority w:val="99"/>
    <w:rsid w:val="00101B79"/>
    <w:pPr>
      <w:tabs>
        <w:tab w:val="center" w:pos="4419"/>
        <w:tab w:val="right" w:pos="8838"/>
      </w:tabs>
    </w:pPr>
    <w:rPr>
      <w:lang w:val="x-none"/>
    </w:rPr>
  </w:style>
  <w:style w:type="character" w:customStyle="1" w:styleId="RodapChar">
    <w:name w:val="Rodapé Char"/>
    <w:basedOn w:val="Fontepargpadro"/>
    <w:link w:val="Rodap"/>
    <w:uiPriority w:val="99"/>
    <w:rsid w:val="00101B79"/>
    <w:rPr>
      <w:rFonts w:ascii="Times New Roman" w:eastAsia="Times New Roman" w:hAnsi="Times New Roman" w:cs="Times New Roman"/>
      <w:sz w:val="26"/>
      <w:szCs w:val="20"/>
      <w:lang w:val="x-none" w:eastAsia="pt-BR"/>
    </w:rPr>
  </w:style>
  <w:style w:type="character" w:styleId="Hyperlink">
    <w:name w:val="Hyperlink"/>
    <w:rsid w:val="00101B79"/>
    <w:rPr>
      <w:color w:val="0000FF"/>
      <w:u w:val="single"/>
    </w:rPr>
  </w:style>
  <w:style w:type="paragraph" w:styleId="Cabealho">
    <w:name w:val="header"/>
    <w:basedOn w:val="Normal"/>
    <w:link w:val="CabealhoChar"/>
    <w:rsid w:val="00101B79"/>
    <w:pPr>
      <w:tabs>
        <w:tab w:val="center" w:pos="4252"/>
        <w:tab w:val="right" w:pos="8504"/>
      </w:tabs>
    </w:pPr>
    <w:rPr>
      <w:lang w:val="x-none"/>
    </w:rPr>
  </w:style>
  <w:style w:type="character" w:customStyle="1" w:styleId="CabealhoChar">
    <w:name w:val="Cabeçalho Char"/>
    <w:basedOn w:val="Fontepargpadro"/>
    <w:link w:val="Cabealho"/>
    <w:rsid w:val="00101B79"/>
    <w:rPr>
      <w:rFonts w:ascii="Times New Roman" w:eastAsia="Times New Roman" w:hAnsi="Times New Roman" w:cs="Times New Roman"/>
      <w:sz w:val="26"/>
      <w:szCs w:val="20"/>
      <w:lang w:val="x-none" w:eastAsia="pt-BR"/>
    </w:rPr>
  </w:style>
  <w:style w:type="paragraph" w:styleId="SemEspaamento">
    <w:name w:val="No Spacing"/>
    <w:uiPriority w:val="1"/>
    <w:qFormat/>
    <w:rsid w:val="00101B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4619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6199"/>
    <w:rPr>
      <w:rFonts w:ascii="Segoe UI" w:eastAsia="Times New Roman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Usuario</cp:lastModifiedBy>
  <cp:revision>2</cp:revision>
  <cp:lastPrinted>2018-06-07T17:57:00Z</cp:lastPrinted>
  <dcterms:created xsi:type="dcterms:W3CDTF">2018-06-12T17:31:00Z</dcterms:created>
  <dcterms:modified xsi:type="dcterms:W3CDTF">2018-06-12T17:31:00Z</dcterms:modified>
</cp:coreProperties>
</file>