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101" w:rsidRPr="005A6983" w:rsidRDefault="00D957A2" w:rsidP="0040310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AVISO DE </w:t>
      </w:r>
      <w:r w:rsidR="00BC765E">
        <w:rPr>
          <w:rFonts w:ascii="Times New Roman" w:hAnsi="Times New Roman" w:cs="Times New Roman"/>
          <w:b/>
          <w:sz w:val="24"/>
          <w:szCs w:val="24"/>
        </w:rPr>
        <w:t>PRORROGAÇÃO</w:t>
      </w:r>
      <w:r w:rsidR="00762893">
        <w:rPr>
          <w:rFonts w:ascii="Times New Roman" w:hAnsi="Times New Roman" w:cs="Times New Roman"/>
          <w:b/>
          <w:sz w:val="24"/>
          <w:szCs w:val="24"/>
        </w:rPr>
        <w:t xml:space="preserve"> DE CERTAME DO PREGÃO Nº </w:t>
      </w:r>
      <w:r w:rsidR="00E42982">
        <w:rPr>
          <w:rFonts w:ascii="Times New Roman" w:hAnsi="Times New Roman" w:cs="Times New Roman"/>
          <w:b/>
          <w:sz w:val="24"/>
          <w:szCs w:val="24"/>
        </w:rPr>
        <w:t>56</w:t>
      </w:r>
      <w:r>
        <w:rPr>
          <w:rFonts w:ascii="Times New Roman" w:hAnsi="Times New Roman" w:cs="Times New Roman"/>
          <w:b/>
          <w:sz w:val="24"/>
          <w:szCs w:val="24"/>
        </w:rPr>
        <w:t>/201</w:t>
      </w:r>
      <w:r w:rsidR="003A2060">
        <w:rPr>
          <w:rFonts w:ascii="Times New Roman" w:hAnsi="Times New Roman" w:cs="Times New Roman"/>
          <w:b/>
          <w:sz w:val="24"/>
          <w:szCs w:val="24"/>
        </w:rPr>
        <w:t>9</w:t>
      </w:r>
    </w:p>
    <w:p w:rsidR="00250572" w:rsidRDefault="00403101" w:rsidP="00D957A2">
      <w:pPr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6983">
        <w:rPr>
          <w:rFonts w:ascii="Times New Roman" w:hAnsi="Times New Roman" w:cs="Times New Roman"/>
          <w:sz w:val="24"/>
          <w:szCs w:val="24"/>
        </w:rPr>
        <w:t xml:space="preserve">Objeto: </w:t>
      </w:r>
      <w:r w:rsidR="00E42982" w:rsidRPr="00E42982">
        <w:rPr>
          <w:rFonts w:ascii="Times New Roman" w:hAnsi="Times New Roman" w:cs="Times New Roman"/>
          <w:sz w:val="24"/>
          <w:szCs w:val="24"/>
        </w:rPr>
        <w:t>Registro de preços para futuras aquisições de fogos de artifícios para shows pirotécnicos para festividades municipais, com serviços inclusos através de empresa especializa no ramo.</w:t>
      </w:r>
    </w:p>
    <w:p w:rsidR="00762893" w:rsidRPr="005A6983" w:rsidRDefault="00762893" w:rsidP="00D957A2">
      <w:pPr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2060" w:rsidRDefault="00D957A2" w:rsidP="00D957A2">
      <w:pPr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Está c</w:t>
      </w:r>
      <w:r w:rsidR="00E5323A" w:rsidRPr="005A6983">
        <w:rPr>
          <w:rFonts w:ascii="Times New Roman" w:hAnsi="Times New Roman" w:cs="Times New Roman"/>
          <w:sz w:val="24"/>
          <w:szCs w:val="24"/>
        </w:rPr>
        <w:t xml:space="preserve">ancelado o certame do </w:t>
      </w:r>
      <w:r w:rsidR="00B36017">
        <w:rPr>
          <w:rFonts w:ascii="Times New Roman" w:hAnsi="Times New Roman" w:cs="Times New Roman"/>
          <w:sz w:val="24"/>
          <w:szCs w:val="24"/>
        </w:rPr>
        <w:t>P</w:t>
      </w:r>
      <w:r w:rsidR="00E5323A" w:rsidRPr="005A6983">
        <w:rPr>
          <w:rFonts w:ascii="Times New Roman" w:hAnsi="Times New Roman" w:cs="Times New Roman"/>
          <w:sz w:val="24"/>
          <w:szCs w:val="24"/>
        </w:rPr>
        <w:t xml:space="preserve">regão </w:t>
      </w:r>
      <w:r w:rsidR="00B36017">
        <w:rPr>
          <w:rFonts w:ascii="Times New Roman" w:hAnsi="Times New Roman" w:cs="Times New Roman"/>
          <w:sz w:val="24"/>
          <w:szCs w:val="24"/>
        </w:rPr>
        <w:t>P</w:t>
      </w:r>
      <w:r w:rsidR="0092631C">
        <w:rPr>
          <w:rFonts w:ascii="Times New Roman" w:hAnsi="Times New Roman" w:cs="Times New Roman"/>
          <w:sz w:val="24"/>
          <w:szCs w:val="24"/>
        </w:rPr>
        <w:t xml:space="preserve">resencial </w:t>
      </w:r>
      <w:r w:rsidR="009F52CF" w:rsidRPr="005A6983">
        <w:rPr>
          <w:rFonts w:ascii="Times New Roman" w:hAnsi="Times New Roman" w:cs="Times New Roman"/>
          <w:sz w:val="24"/>
          <w:szCs w:val="24"/>
        </w:rPr>
        <w:t xml:space="preserve">nº </w:t>
      </w:r>
      <w:r w:rsidR="00E42982">
        <w:rPr>
          <w:rFonts w:ascii="Times New Roman" w:hAnsi="Times New Roman" w:cs="Times New Roman"/>
          <w:sz w:val="24"/>
          <w:szCs w:val="24"/>
        </w:rPr>
        <w:t>56</w:t>
      </w:r>
      <w:r w:rsidR="00E5323A" w:rsidRPr="005A6983">
        <w:rPr>
          <w:rFonts w:ascii="Times New Roman" w:hAnsi="Times New Roman" w:cs="Times New Roman"/>
          <w:sz w:val="24"/>
          <w:szCs w:val="24"/>
        </w:rPr>
        <w:t>/201</w:t>
      </w:r>
      <w:r w:rsidR="003A2060">
        <w:rPr>
          <w:rFonts w:ascii="Times New Roman" w:hAnsi="Times New Roman" w:cs="Times New Roman"/>
          <w:sz w:val="24"/>
          <w:szCs w:val="24"/>
        </w:rPr>
        <w:t>9</w:t>
      </w:r>
      <w:r w:rsidR="00E5323A" w:rsidRPr="005A6983">
        <w:rPr>
          <w:rFonts w:ascii="Times New Roman" w:hAnsi="Times New Roman" w:cs="Times New Roman"/>
          <w:sz w:val="24"/>
          <w:szCs w:val="24"/>
        </w:rPr>
        <w:t xml:space="preserve"> </w:t>
      </w:r>
      <w:r w:rsidR="002B6B7E">
        <w:rPr>
          <w:rFonts w:ascii="Times New Roman" w:hAnsi="Times New Roman" w:cs="Times New Roman"/>
          <w:sz w:val="24"/>
          <w:szCs w:val="24"/>
        </w:rPr>
        <w:t>previsto para o dia 0</w:t>
      </w:r>
      <w:r w:rsidR="00E42982">
        <w:rPr>
          <w:rFonts w:ascii="Times New Roman" w:hAnsi="Times New Roman" w:cs="Times New Roman"/>
          <w:sz w:val="24"/>
          <w:szCs w:val="24"/>
        </w:rPr>
        <w:t>9</w:t>
      </w:r>
      <w:r w:rsidR="00403101" w:rsidRPr="005A6983">
        <w:rPr>
          <w:rFonts w:ascii="Times New Roman" w:hAnsi="Times New Roman" w:cs="Times New Roman"/>
          <w:sz w:val="24"/>
          <w:szCs w:val="24"/>
        </w:rPr>
        <w:t xml:space="preserve"> de </w:t>
      </w:r>
      <w:r w:rsidR="002B6B7E">
        <w:rPr>
          <w:rFonts w:ascii="Times New Roman" w:hAnsi="Times New Roman" w:cs="Times New Roman"/>
          <w:sz w:val="24"/>
          <w:szCs w:val="24"/>
        </w:rPr>
        <w:t>outubro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6983" w:rsidRPr="005A6983">
        <w:rPr>
          <w:rFonts w:ascii="Times New Roman" w:hAnsi="Times New Roman" w:cs="Times New Roman"/>
          <w:sz w:val="24"/>
          <w:szCs w:val="24"/>
        </w:rPr>
        <w:t>de 201</w:t>
      </w:r>
      <w:r w:rsidR="003A2060">
        <w:rPr>
          <w:rFonts w:ascii="Times New Roman" w:hAnsi="Times New Roman" w:cs="Times New Roman"/>
          <w:sz w:val="24"/>
          <w:szCs w:val="24"/>
        </w:rPr>
        <w:t>9</w:t>
      </w:r>
      <w:r w:rsidR="009F52CF" w:rsidRPr="005A6983">
        <w:rPr>
          <w:rFonts w:ascii="Times New Roman" w:hAnsi="Times New Roman" w:cs="Times New Roman"/>
          <w:sz w:val="24"/>
          <w:szCs w:val="24"/>
        </w:rPr>
        <w:t xml:space="preserve"> </w:t>
      </w:r>
      <w:r w:rsidR="00403101" w:rsidRPr="005A6983">
        <w:rPr>
          <w:rFonts w:ascii="Times New Roman" w:hAnsi="Times New Roman" w:cs="Times New Roman"/>
          <w:sz w:val="24"/>
          <w:szCs w:val="24"/>
        </w:rPr>
        <w:t>as</w:t>
      </w:r>
      <w:r w:rsidR="0092631C">
        <w:rPr>
          <w:rFonts w:ascii="Times New Roman" w:hAnsi="Times New Roman" w:cs="Times New Roman"/>
          <w:sz w:val="24"/>
          <w:szCs w:val="24"/>
        </w:rPr>
        <w:t xml:space="preserve"> 08</w:t>
      </w:r>
      <w:r w:rsidR="009F52CF" w:rsidRPr="005A6983">
        <w:rPr>
          <w:rFonts w:ascii="Times New Roman" w:hAnsi="Times New Roman" w:cs="Times New Roman"/>
          <w:sz w:val="24"/>
          <w:szCs w:val="24"/>
        </w:rPr>
        <w:t>h</w:t>
      </w:r>
      <w:r w:rsidR="00652FFB" w:rsidRPr="005A6983">
        <w:rPr>
          <w:rFonts w:ascii="Times New Roman" w:hAnsi="Times New Roman" w:cs="Times New Roman"/>
          <w:sz w:val="24"/>
          <w:szCs w:val="24"/>
        </w:rPr>
        <w:t>3</w:t>
      </w:r>
      <w:r w:rsidR="00BC765E">
        <w:rPr>
          <w:rFonts w:ascii="Times New Roman" w:hAnsi="Times New Roman" w:cs="Times New Roman"/>
          <w:sz w:val="24"/>
          <w:szCs w:val="24"/>
        </w:rPr>
        <w:t xml:space="preserve">0mim, e prorrogado para </w:t>
      </w:r>
      <w:r w:rsidR="00BC765E">
        <w:rPr>
          <w:rFonts w:ascii="Times New Roman" w:hAnsi="Times New Roman" w:cs="Times New Roman"/>
          <w:b/>
          <w:sz w:val="24"/>
          <w:szCs w:val="24"/>
        </w:rPr>
        <w:t>qu</w:t>
      </w:r>
      <w:r w:rsidR="002B6B7E">
        <w:rPr>
          <w:rFonts w:ascii="Times New Roman" w:hAnsi="Times New Roman" w:cs="Times New Roman"/>
          <w:b/>
          <w:sz w:val="24"/>
          <w:szCs w:val="24"/>
        </w:rPr>
        <w:t>inta-feira dia 10</w:t>
      </w:r>
      <w:r w:rsidR="00BC765E" w:rsidRPr="00BC765E">
        <w:rPr>
          <w:rFonts w:ascii="Times New Roman" w:hAnsi="Times New Roman" w:cs="Times New Roman"/>
          <w:b/>
          <w:sz w:val="24"/>
          <w:szCs w:val="24"/>
        </w:rPr>
        <w:t xml:space="preserve"> de </w:t>
      </w:r>
      <w:r w:rsidR="00BC765E">
        <w:rPr>
          <w:rFonts w:ascii="Times New Roman" w:hAnsi="Times New Roman" w:cs="Times New Roman"/>
          <w:b/>
          <w:sz w:val="24"/>
          <w:szCs w:val="24"/>
        </w:rPr>
        <w:t>outubro</w:t>
      </w:r>
      <w:r w:rsidR="002B6B7E">
        <w:rPr>
          <w:rFonts w:ascii="Times New Roman" w:hAnsi="Times New Roman" w:cs="Times New Roman"/>
          <w:b/>
          <w:sz w:val="24"/>
          <w:szCs w:val="24"/>
        </w:rPr>
        <w:t xml:space="preserve"> de 2019 as 08</w:t>
      </w:r>
      <w:r w:rsidR="00BC765E" w:rsidRPr="00BC765E">
        <w:rPr>
          <w:rFonts w:ascii="Times New Roman" w:hAnsi="Times New Roman" w:cs="Times New Roman"/>
          <w:b/>
          <w:sz w:val="24"/>
          <w:szCs w:val="24"/>
        </w:rPr>
        <w:t>h</w:t>
      </w:r>
      <w:r w:rsidR="002B6B7E">
        <w:rPr>
          <w:rFonts w:ascii="Times New Roman" w:hAnsi="Times New Roman" w:cs="Times New Roman"/>
          <w:b/>
          <w:sz w:val="24"/>
          <w:szCs w:val="24"/>
        </w:rPr>
        <w:t>3</w:t>
      </w:r>
      <w:r w:rsidR="00BC765E" w:rsidRPr="00BC765E">
        <w:rPr>
          <w:rFonts w:ascii="Times New Roman" w:hAnsi="Times New Roman" w:cs="Times New Roman"/>
          <w:b/>
          <w:sz w:val="24"/>
          <w:szCs w:val="24"/>
        </w:rPr>
        <w:t>0mim.</w:t>
      </w:r>
      <w:r w:rsidR="00BC76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765E" w:rsidRDefault="00BC765E" w:rsidP="00D957A2">
      <w:pPr>
        <w:spacing w:before="0" w:beforeAutospacing="0" w:after="0" w:afterAutospacing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 virtude do pregoeiro estar em capacitação </w:t>
      </w:r>
      <w:r w:rsidR="002B6B7E">
        <w:rPr>
          <w:rFonts w:ascii="Times New Roman" w:hAnsi="Times New Roman" w:cs="Times New Roman"/>
          <w:sz w:val="24"/>
          <w:szCs w:val="24"/>
        </w:rPr>
        <w:t>mediante ao novo decreto federal de Pregão Eletrônico.</w:t>
      </w:r>
    </w:p>
    <w:p w:rsidR="005A6983" w:rsidRPr="005A6983" w:rsidRDefault="002B6B7E" w:rsidP="00B3601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Planaltina do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Paraná 03</w:t>
      </w:r>
      <w:r w:rsidR="003A2060">
        <w:rPr>
          <w:rFonts w:ascii="Times New Roman" w:hAnsi="Times New Roman" w:cs="Times New Roman"/>
          <w:sz w:val="24"/>
          <w:szCs w:val="24"/>
        </w:rPr>
        <w:t xml:space="preserve"> de</w:t>
      </w:r>
      <w:r w:rsidR="007628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outubro</w:t>
      </w:r>
      <w:r w:rsidR="003A2060">
        <w:rPr>
          <w:rFonts w:ascii="Times New Roman" w:hAnsi="Times New Roman" w:cs="Times New Roman"/>
          <w:sz w:val="24"/>
          <w:szCs w:val="24"/>
        </w:rPr>
        <w:t xml:space="preserve"> de 2019.</w:t>
      </w:r>
    </w:p>
    <w:p w:rsidR="009F52CF" w:rsidRPr="005A6983" w:rsidRDefault="005A6983" w:rsidP="00B36017">
      <w:pPr>
        <w:spacing w:before="0" w:beforeAutospacing="0" w:after="0" w:afterAutospacing="0"/>
        <w:jc w:val="center"/>
        <w:rPr>
          <w:rFonts w:ascii="Times New Roman" w:hAnsi="Times New Roman" w:cs="Times New Roman"/>
          <w:sz w:val="24"/>
          <w:szCs w:val="24"/>
        </w:rPr>
      </w:pPr>
      <w:r w:rsidRPr="005A6983">
        <w:rPr>
          <w:rFonts w:ascii="Times New Roman" w:hAnsi="Times New Roman" w:cs="Times New Roman"/>
          <w:sz w:val="24"/>
          <w:szCs w:val="24"/>
        </w:rPr>
        <w:t>Anderson Ap. Rodrigues do Nascimento</w:t>
      </w:r>
    </w:p>
    <w:p w:rsidR="009F52CF" w:rsidRPr="005A6983" w:rsidRDefault="009F52CF" w:rsidP="00B36017">
      <w:pPr>
        <w:spacing w:before="0" w:beforeAutospacing="0" w:after="0" w:afterAutospacing="0"/>
        <w:jc w:val="center"/>
        <w:rPr>
          <w:rFonts w:ascii="Times New Roman" w:hAnsi="Times New Roman" w:cs="Times New Roman"/>
          <w:sz w:val="24"/>
          <w:szCs w:val="24"/>
        </w:rPr>
      </w:pPr>
      <w:r w:rsidRPr="005A6983">
        <w:rPr>
          <w:rFonts w:ascii="Times New Roman" w:hAnsi="Times New Roman" w:cs="Times New Roman"/>
          <w:sz w:val="24"/>
          <w:szCs w:val="24"/>
        </w:rPr>
        <w:t>Pregoeiro</w:t>
      </w:r>
    </w:p>
    <w:sectPr w:rsidR="009F52CF" w:rsidRPr="005A6983" w:rsidSect="005760A3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D35" w:rsidRDefault="00A17D35" w:rsidP="00877657">
      <w:pPr>
        <w:spacing w:before="0" w:after="0"/>
      </w:pPr>
      <w:r>
        <w:separator/>
      </w:r>
    </w:p>
  </w:endnote>
  <w:endnote w:type="continuationSeparator" w:id="0">
    <w:p w:rsidR="00A17D35" w:rsidRDefault="00A17D35" w:rsidP="0087765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D35" w:rsidRDefault="00A17D35" w:rsidP="00877657">
      <w:pPr>
        <w:spacing w:before="0" w:after="0"/>
      </w:pPr>
      <w:r>
        <w:separator/>
      </w:r>
    </w:p>
  </w:footnote>
  <w:footnote w:type="continuationSeparator" w:id="0">
    <w:p w:rsidR="00A17D35" w:rsidRDefault="00A17D35" w:rsidP="0087765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460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V w:val="sing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97"/>
      <w:gridCol w:w="6263"/>
    </w:tblGrid>
    <w:tr w:rsidR="00877657" w:rsidRPr="00877657" w:rsidTr="00BC765E">
      <w:trPr>
        <w:trHeight w:val="1710"/>
      </w:trPr>
      <w:tc>
        <w:tcPr>
          <w:tcW w:w="2197" w:type="dxa"/>
          <w:tcBorders>
            <w:top w:val="thinThickSmallGap" w:sz="24" w:space="0" w:color="auto"/>
            <w:left w:val="thinThickSmallGap" w:sz="24" w:space="0" w:color="auto"/>
            <w:bottom w:val="thinThickSmallGap" w:sz="24" w:space="0" w:color="auto"/>
            <w:right w:val="thinThickSmallGap" w:sz="24" w:space="0" w:color="auto"/>
          </w:tcBorders>
        </w:tcPr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 w:rsidRPr="00877657">
            <w:rPr>
              <w:rFonts w:ascii="Times New Roman" w:hAnsi="Times New Roman" w:cs="Times New Roman"/>
              <w:noProof/>
              <w:sz w:val="20"/>
              <w:szCs w:val="20"/>
              <w:lang w:eastAsia="pt-BR"/>
            </w:rPr>
            <w:drawing>
              <wp:inline distT="0" distB="0" distL="0" distR="0">
                <wp:extent cx="1304925" cy="1058545"/>
                <wp:effectExtent l="19050" t="0" r="9525" b="0"/>
                <wp:docPr id="1" name="Imagem 1" descr="Timbre%20da%20Pref%202006%20(alesandro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Timbre%20da%20Pref%202006%20(alesandro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10585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6263" w:type="dxa"/>
          <w:tcBorders>
            <w:top w:val="thinThickSmallGap" w:sz="24" w:space="0" w:color="auto"/>
            <w:left w:val="thinThickSmallGap" w:sz="24" w:space="0" w:color="auto"/>
            <w:bottom w:val="thinThickSmallGap" w:sz="24" w:space="0" w:color="auto"/>
            <w:right w:val="thinThickSmallGap" w:sz="24" w:space="0" w:color="auto"/>
          </w:tcBorders>
        </w:tcPr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b/>
              <w:sz w:val="24"/>
              <w:szCs w:val="24"/>
              <w:u w:val="single"/>
            </w:rPr>
          </w:pPr>
          <w:r w:rsidRPr="00877657">
            <w:rPr>
              <w:rFonts w:ascii="Times New Roman" w:hAnsi="Times New Roman" w:cs="Times New Roman"/>
              <w:b/>
              <w:sz w:val="24"/>
              <w:szCs w:val="24"/>
              <w:u w:val="single"/>
            </w:rPr>
            <w:t>PREFEITURA MUNICIPAL DE PLANALTINA DO PARANÁ</w:t>
          </w:r>
        </w:p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877657">
            <w:rPr>
              <w:rFonts w:ascii="Times New Roman" w:hAnsi="Times New Roman" w:cs="Times New Roman"/>
              <w:sz w:val="24"/>
              <w:szCs w:val="24"/>
            </w:rPr>
            <w:t xml:space="preserve">Praça </w:t>
          </w:r>
          <w:proofErr w:type="spellStart"/>
          <w:r w:rsidRPr="00877657">
            <w:rPr>
              <w:rFonts w:ascii="Times New Roman" w:hAnsi="Times New Roman" w:cs="Times New Roman"/>
              <w:sz w:val="24"/>
              <w:szCs w:val="24"/>
            </w:rPr>
            <w:t>Giácomo</w:t>
          </w:r>
          <w:proofErr w:type="spellEnd"/>
          <w:r w:rsidRPr="00877657"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proofErr w:type="spellStart"/>
          <w:r w:rsidRPr="00877657">
            <w:rPr>
              <w:rFonts w:ascii="Times New Roman" w:hAnsi="Times New Roman" w:cs="Times New Roman"/>
              <w:sz w:val="24"/>
              <w:szCs w:val="24"/>
            </w:rPr>
            <w:t>Madalozzo</w:t>
          </w:r>
          <w:proofErr w:type="spellEnd"/>
          <w:r w:rsidRPr="00877657">
            <w:rPr>
              <w:rFonts w:ascii="Times New Roman" w:hAnsi="Times New Roman" w:cs="Times New Roman"/>
              <w:sz w:val="24"/>
              <w:szCs w:val="24"/>
            </w:rPr>
            <w:t xml:space="preserve"> 234 – Centro</w:t>
          </w:r>
        </w:p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877657">
            <w:rPr>
              <w:rFonts w:ascii="Times New Roman" w:hAnsi="Times New Roman" w:cs="Times New Roman"/>
              <w:sz w:val="24"/>
              <w:szCs w:val="24"/>
            </w:rPr>
            <w:t>Caixa Postal 0011 - Fone/Fax (44) 3435-1221/3435-1222</w:t>
          </w:r>
        </w:p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877657">
            <w:rPr>
              <w:rFonts w:ascii="Times New Roman" w:hAnsi="Times New Roman" w:cs="Times New Roman"/>
              <w:sz w:val="24"/>
              <w:szCs w:val="24"/>
            </w:rPr>
            <w:t>C.N.P.J. 75.461.442/0001-34   CEP 87860-000</w:t>
          </w:r>
        </w:p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b/>
              <w:sz w:val="24"/>
              <w:szCs w:val="24"/>
              <w:u w:val="single"/>
            </w:rPr>
          </w:pPr>
          <w:r w:rsidRPr="00877657">
            <w:rPr>
              <w:rFonts w:ascii="Times New Roman" w:hAnsi="Times New Roman" w:cs="Times New Roman"/>
              <w:b/>
              <w:sz w:val="24"/>
              <w:szCs w:val="24"/>
              <w:u w:val="single"/>
            </w:rPr>
            <w:t xml:space="preserve">PLANALTINA DO </w:t>
          </w:r>
          <w:proofErr w:type="gramStart"/>
          <w:r w:rsidRPr="00877657">
            <w:rPr>
              <w:rFonts w:ascii="Times New Roman" w:hAnsi="Times New Roman" w:cs="Times New Roman"/>
              <w:b/>
              <w:sz w:val="24"/>
              <w:szCs w:val="24"/>
              <w:u w:val="single"/>
            </w:rPr>
            <w:t>PARANÁ  –</w:t>
          </w:r>
          <w:proofErr w:type="gramEnd"/>
          <w:r w:rsidRPr="00877657">
            <w:rPr>
              <w:rFonts w:ascii="Times New Roman" w:hAnsi="Times New Roman" w:cs="Times New Roman"/>
              <w:b/>
              <w:sz w:val="24"/>
              <w:szCs w:val="24"/>
              <w:u w:val="single"/>
            </w:rPr>
            <w:t xml:space="preserve">  ESTADO DO PARANÁ</w:t>
          </w:r>
        </w:p>
        <w:p w:rsidR="00877657" w:rsidRPr="00877657" w:rsidRDefault="00877657" w:rsidP="00877657">
          <w:pPr>
            <w:spacing w:before="0" w:beforeAutospacing="0" w:after="0" w:afterAutospacing="0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877657">
            <w:rPr>
              <w:rFonts w:ascii="Times New Roman" w:hAnsi="Times New Roman" w:cs="Times New Roman"/>
              <w:sz w:val="24"/>
              <w:szCs w:val="24"/>
            </w:rPr>
            <w:t>E-mail: publicacoespref.planaltina@gmail.com</w:t>
          </w:r>
        </w:p>
      </w:tc>
    </w:tr>
  </w:tbl>
  <w:p w:rsidR="00877657" w:rsidRDefault="0087765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23A"/>
    <w:rsid w:val="00027B01"/>
    <w:rsid w:val="000411A1"/>
    <w:rsid w:val="00067A7F"/>
    <w:rsid w:val="001E07B1"/>
    <w:rsid w:val="00217184"/>
    <w:rsid w:val="00250572"/>
    <w:rsid w:val="00292829"/>
    <w:rsid w:val="002B6B7E"/>
    <w:rsid w:val="003A2060"/>
    <w:rsid w:val="003C6BD9"/>
    <w:rsid w:val="00403101"/>
    <w:rsid w:val="00502474"/>
    <w:rsid w:val="00530679"/>
    <w:rsid w:val="005353D7"/>
    <w:rsid w:val="005760A3"/>
    <w:rsid w:val="005A6983"/>
    <w:rsid w:val="005E041C"/>
    <w:rsid w:val="005E0EB4"/>
    <w:rsid w:val="00631E22"/>
    <w:rsid w:val="00652FFB"/>
    <w:rsid w:val="00661800"/>
    <w:rsid w:val="006B3812"/>
    <w:rsid w:val="00747F66"/>
    <w:rsid w:val="00762893"/>
    <w:rsid w:val="00767D39"/>
    <w:rsid w:val="007C424E"/>
    <w:rsid w:val="00874BE0"/>
    <w:rsid w:val="00877657"/>
    <w:rsid w:val="00885B9F"/>
    <w:rsid w:val="008C653A"/>
    <w:rsid w:val="00925F19"/>
    <w:rsid w:val="0092631C"/>
    <w:rsid w:val="009A16A3"/>
    <w:rsid w:val="009F52CF"/>
    <w:rsid w:val="009F6C57"/>
    <w:rsid w:val="00A12435"/>
    <w:rsid w:val="00A17D35"/>
    <w:rsid w:val="00A62E8E"/>
    <w:rsid w:val="00B36017"/>
    <w:rsid w:val="00B45B1C"/>
    <w:rsid w:val="00BC765E"/>
    <w:rsid w:val="00BD30ED"/>
    <w:rsid w:val="00BF55BB"/>
    <w:rsid w:val="00D00418"/>
    <w:rsid w:val="00D957A2"/>
    <w:rsid w:val="00E42982"/>
    <w:rsid w:val="00E5323A"/>
    <w:rsid w:val="00EB0CA9"/>
    <w:rsid w:val="00F5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9E2479-ECC2-4724-B60F-22CC6C607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0A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77657"/>
    <w:pPr>
      <w:tabs>
        <w:tab w:val="center" w:pos="4252"/>
        <w:tab w:val="right" w:pos="8504"/>
      </w:tabs>
      <w:spacing w:before="0" w:after="0"/>
    </w:pPr>
  </w:style>
  <w:style w:type="character" w:customStyle="1" w:styleId="CabealhoChar">
    <w:name w:val="Cabeçalho Char"/>
    <w:basedOn w:val="Fontepargpadro"/>
    <w:link w:val="Cabealho"/>
    <w:uiPriority w:val="99"/>
    <w:rsid w:val="00877657"/>
  </w:style>
  <w:style w:type="paragraph" w:styleId="Rodap">
    <w:name w:val="footer"/>
    <w:basedOn w:val="Normal"/>
    <w:link w:val="RodapChar"/>
    <w:uiPriority w:val="99"/>
    <w:unhideWhenUsed/>
    <w:rsid w:val="00877657"/>
    <w:pPr>
      <w:tabs>
        <w:tab w:val="center" w:pos="4252"/>
        <w:tab w:val="right" w:pos="8504"/>
      </w:tabs>
      <w:spacing w:before="0" w:after="0"/>
    </w:pPr>
  </w:style>
  <w:style w:type="character" w:customStyle="1" w:styleId="RodapChar">
    <w:name w:val="Rodapé Char"/>
    <w:basedOn w:val="Fontepargpadro"/>
    <w:link w:val="Rodap"/>
    <w:uiPriority w:val="99"/>
    <w:rsid w:val="00877657"/>
  </w:style>
  <w:style w:type="paragraph" w:styleId="Textodebalo">
    <w:name w:val="Balloon Text"/>
    <w:basedOn w:val="Normal"/>
    <w:link w:val="TextodebaloChar"/>
    <w:uiPriority w:val="99"/>
    <w:semiHidden/>
    <w:unhideWhenUsed/>
    <w:rsid w:val="0087765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776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Anderson</cp:lastModifiedBy>
  <cp:revision>3</cp:revision>
  <cp:lastPrinted>2017-06-19T19:42:00Z</cp:lastPrinted>
  <dcterms:created xsi:type="dcterms:W3CDTF">2019-10-03T18:29:00Z</dcterms:created>
  <dcterms:modified xsi:type="dcterms:W3CDTF">2019-10-03T18:38:00Z</dcterms:modified>
</cp:coreProperties>
</file>