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D6F" w:rsidRDefault="000B4D6F">
      <w:pPr>
        <w:rPr>
          <w:rFonts w:ascii="Arial" w:hAnsi="Arial" w:cs="Arial"/>
        </w:rPr>
      </w:pPr>
    </w:p>
    <w:p w:rsidR="000B4D6F" w:rsidRDefault="000B4D6F">
      <w:pPr>
        <w:rPr>
          <w:rFonts w:ascii="Arial" w:hAnsi="Arial" w:cs="Arial"/>
        </w:rPr>
      </w:pPr>
    </w:p>
    <w:p w:rsidR="000B4D6F" w:rsidRPr="00215886" w:rsidRDefault="00EB75E5">
      <w:pPr>
        <w:jc w:val="center"/>
        <w:rPr>
          <w:rFonts w:ascii="Arial" w:hAnsi="Arial" w:cs="Arial"/>
          <w:b/>
        </w:rPr>
      </w:pPr>
      <w:r w:rsidRPr="00215886">
        <w:rPr>
          <w:rFonts w:ascii="Arial" w:hAnsi="Arial" w:cs="Arial"/>
          <w:b/>
        </w:rPr>
        <w:t xml:space="preserve">E R </w:t>
      </w:r>
      <w:proofErr w:type="spellStart"/>
      <w:r w:rsidRPr="00215886">
        <w:rPr>
          <w:rFonts w:ascii="Arial" w:hAnsi="Arial" w:cs="Arial"/>
          <w:b/>
        </w:rPr>
        <w:t>R</w:t>
      </w:r>
      <w:proofErr w:type="spellEnd"/>
      <w:r w:rsidRPr="00215886">
        <w:rPr>
          <w:rFonts w:ascii="Arial" w:hAnsi="Arial" w:cs="Arial"/>
          <w:b/>
        </w:rPr>
        <w:t xml:space="preserve"> A T A</w:t>
      </w:r>
    </w:p>
    <w:p w:rsidR="000B4D6F" w:rsidRPr="00215886" w:rsidRDefault="000B4D6F">
      <w:pPr>
        <w:jc w:val="center"/>
        <w:rPr>
          <w:rFonts w:ascii="Arial" w:hAnsi="Arial" w:cs="Arial"/>
          <w:b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  <w:bookmarkStart w:id="0" w:name="_GoBack"/>
      <w:bookmarkEnd w:id="0"/>
    </w:p>
    <w:p w:rsidR="00D52157" w:rsidRPr="00215886" w:rsidRDefault="00EB75E5">
      <w:pPr>
        <w:spacing w:line="360" w:lineRule="auto"/>
        <w:jc w:val="both"/>
        <w:rPr>
          <w:rFonts w:ascii="Arial" w:hAnsi="Arial" w:cs="Arial"/>
        </w:rPr>
      </w:pPr>
      <w:r w:rsidRPr="00215886">
        <w:rPr>
          <w:rFonts w:ascii="Arial" w:hAnsi="Arial" w:cs="Arial"/>
        </w:rPr>
        <w:t>Relativo ao</w:t>
      </w:r>
      <w:proofErr w:type="gramStart"/>
      <w:r w:rsidR="0028637B" w:rsidRPr="00215886">
        <w:rPr>
          <w:rFonts w:ascii="Arial" w:hAnsi="Arial" w:cs="Arial"/>
        </w:rPr>
        <w:t xml:space="preserve"> </w:t>
      </w:r>
      <w:r w:rsidR="00D52157" w:rsidRPr="00215886">
        <w:rPr>
          <w:rFonts w:ascii="Arial" w:hAnsi="Arial" w:cs="Arial"/>
        </w:rPr>
        <w:t xml:space="preserve"> </w:t>
      </w:r>
      <w:r w:rsidRPr="00215886">
        <w:rPr>
          <w:rFonts w:ascii="Arial" w:hAnsi="Arial" w:cs="Arial"/>
        </w:rPr>
        <w:t xml:space="preserve"> </w:t>
      </w:r>
      <w:proofErr w:type="gramEnd"/>
      <w:r w:rsidR="002D569E" w:rsidRPr="00215886">
        <w:rPr>
          <w:rFonts w:ascii="Arial" w:hAnsi="Arial" w:cs="Arial"/>
        </w:rPr>
        <w:t>Edital</w:t>
      </w:r>
      <w:r w:rsidR="007D4E0E" w:rsidRPr="00215886">
        <w:rPr>
          <w:rFonts w:ascii="Arial" w:hAnsi="Arial" w:cs="Arial"/>
          <w:b/>
        </w:rPr>
        <w:t xml:space="preserve"> </w:t>
      </w:r>
      <w:r w:rsidR="007D4E0E" w:rsidRPr="00215886">
        <w:rPr>
          <w:rFonts w:ascii="Arial" w:hAnsi="Arial" w:cs="Arial"/>
        </w:rPr>
        <w:t xml:space="preserve">do </w:t>
      </w:r>
      <w:r w:rsidR="00761DAE" w:rsidRPr="00215886">
        <w:rPr>
          <w:rFonts w:ascii="Arial" w:hAnsi="Arial" w:cs="Arial"/>
          <w:bCs/>
        </w:rPr>
        <w:t>Pregão</w:t>
      </w:r>
      <w:r w:rsidRPr="00215886">
        <w:rPr>
          <w:rFonts w:ascii="Arial" w:hAnsi="Arial" w:cs="Arial"/>
          <w:bCs/>
        </w:rPr>
        <w:t xml:space="preserve"> Presencia</w:t>
      </w:r>
      <w:r w:rsidR="00761DAE" w:rsidRPr="00215886">
        <w:rPr>
          <w:rFonts w:ascii="Arial" w:hAnsi="Arial" w:cs="Arial"/>
          <w:bCs/>
        </w:rPr>
        <w:t>l</w:t>
      </w:r>
      <w:r w:rsidR="007B6C52" w:rsidRPr="00215886">
        <w:rPr>
          <w:rFonts w:ascii="Arial" w:hAnsi="Arial" w:cs="Arial"/>
          <w:bCs/>
        </w:rPr>
        <w:t xml:space="preserve"> para Registro de Preços</w:t>
      </w:r>
      <w:r w:rsidR="00D52157" w:rsidRPr="00215886">
        <w:rPr>
          <w:rFonts w:ascii="Arial" w:hAnsi="Arial" w:cs="Arial"/>
          <w:bCs/>
        </w:rPr>
        <w:t xml:space="preserve">  </w:t>
      </w:r>
      <w:r w:rsidRPr="00215886">
        <w:rPr>
          <w:rFonts w:ascii="Arial" w:hAnsi="Arial" w:cs="Arial"/>
          <w:bCs/>
        </w:rPr>
        <w:t xml:space="preserve"> nº</w:t>
      </w:r>
      <w:r w:rsidR="00D52157" w:rsidRPr="00215886">
        <w:rPr>
          <w:rFonts w:ascii="Arial" w:hAnsi="Arial" w:cs="Arial"/>
          <w:bCs/>
        </w:rPr>
        <w:t xml:space="preserve"> </w:t>
      </w:r>
      <w:r w:rsidR="00DE1CF4" w:rsidRPr="00215886">
        <w:rPr>
          <w:rFonts w:ascii="Arial" w:hAnsi="Arial" w:cs="Arial"/>
          <w:bCs/>
        </w:rPr>
        <w:t>1</w:t>
      </w:r>
      <w:r w:rsidR="0025379B">
        <w:rPr>
          <w:rFonts w:ascii="Arial" w:hAnsi="Arial" w:cs="Arial"/>
          <w:bCs/>
        </w:rPr>
        <w:t>41</w:t>
      </w:r>
      <w:r w:rsidR="00C87B20" w:rsidRPr="00215886">
        <w:rPr>
          <w:rFonts w:ascii="Arial" w:hAnsi="Arial" w:cs="Arial"/>
          <w:bCs/>
        </w:rPr>
        <w:t>/2018</w:t>
      </w:r>
      <w:r w:rsidR="00D52157" w:rsidRPr="00215886">
        <w:rPr>
          <w:rFonts w:ascii="Arial" w:hAnsi="Arial" w:cs="Arial"/>
        </w:rPr>
        <w:t>;</w:t>
      </w:r>
    </w:p>
    <w:p w:rsidR="00C87B20" w:rsidRPr="00215886" w:rsidRDefault="0025379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Para homologação o veiculo deverá conter: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  <w:r w:rsidRPr="00D26057">
        <w:rPr>
          <w:rFonts w:ascii="Arial" w:hAnsi="Arial" w:cs="Arial"/>
          <w:b/>
        </w:rPr>
        <w:t>DADOS MINIMOS</w:t>
      </w:r>
      <w:proofErr w:type="gramStart"/>
      <w:r w:rsidRPr="00D26057">
        <w:rPr>
          <w:rFonts w:ascii="Arial" w:hAnsi="Arial" w:cs="Arial"/>
          <w:b/>
        </w:rPr>
        <w:t xml:space="preserve">  </w:t>
      </w:r>
      <w:proofErr w:type="gramEnd"/>
      <w:r w:rsidRPr="00D26057">
        <w:rPr>
          <w:rFonts w:ascii="Arial" w:hAnsi="Arial" w:cs="Arial"/>
          <w:b/>
        </w:rPr>
        <w:t>DA PRIMEIRA AVALIAÇÃO</w:t>
      </w:r>
    </w:p>
    <w:p w:rsidR="0025379B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>Obrigatoriamente, sob pena de desclassificação, o veículo objeto da presente licitação deve</w:t>
      </w:r>
      <w:proofErr w:type="gramStart"/>
      <w:r w:rsidRPr="00D26057">
        <w:rPr>
          <w:rFonts w:ascii="Arial" w:hAnsi="Arial" w:cs="Arial"/>
        </w:rPr>
        <w:t xml:space="preserve">  </w:t>
      </w:r>
      <w:proofErr w:type="gramEnd"/>
      <w:r w:rsidRPr="00D26057">
        <w:rPr>
          <w:rFonts w:ascii="Arial" w:hAnsi="Arial" w:cs="Arial"/>
        </w:rPr>
        <w:t xml:space="preserve">apresentar e conter, no mínimo as seguintes características: 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>Ano de fabricação mínima 20</w:t>
      </w:r>
      <w:r>
        <w:rPr>
          <w:rFonts w:ascii="Arial" w:hAnsi="Arial" w:cs="Arial"/>
        </w:rPr>
        <w:t>10</w:t>
      </w:r>
      <w:r w:rsidRPr="00D26057">
        <w:rPr>
          <w:rFonts w:ascii="Arial" w:hAnsi="Arial" w:cs="Arial"/>
        </w:rPr>
        <w:t>, modelo 20</w:t>
      </w:r>
      <w:r>
        <w:rPr>
          <w:rFonts w:ascii="Arial" w:hAnsi="Arial" w:cs="Arial"/>
        </w:rPr>
        <w:t>1</w:t>
      </w:r>
      <w:r w:rsidRPr="00D26057">
        <w:rPr>
          <w:rFonts w:ascii="Arial" w:hAnsi="Arial" w:cs="Arial"/>
        </w:rPr>
        <w:t xml:space="preserve">1; 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Motorização movida a diesel; 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>
        <w:rPr>
          <w:rFonts w:ascii="Arial" w:hAnsi="Arial" w:cs="Arial"/>
        </w:rPr>
        <w:t>Motor com potência mínima de 12</w:t>
      </w:r>
      <w:r w:rsidRPr="00D26057">
        <w:rPr>
          <w:rFonts w:ascii="Arial" w:hAnsi="Arial" w:cs="Arial"/>
        </w:rPr>
        <w:t xml:space="preserve">0 cv de potência; 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proofErr w:type="spellStart"/>
      <w:r w:rsidRPr="00D26057">
        <w:rPr>
          <w:rFonts w:ascii="Arial" w:hAnsi="Arial" w:cs="Arial"/>
        </w:rPr>
        <w:t>Tacógrafo</w:t>
      </w:r>
      <w:proofErr w:type="spellEnd"/>
      <w:r w:rsidRPr="00D26057">
        <w:rPr>
          <w:rFonts w:ascii="Arial" w:hAnsi="Arial" w:cs="Arial"/>
        </w:rPr>
        <w:t xml:space="preserve"> em perfeito estado de funcionamento aferido até 2018</w:t>
      </w:r>
    </w:p>
    <w:p w:rsidR="0025379B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Painel de instrumentos em perfeito estado de funcionamento; 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>
        <w:rPr>
          <w:rFonts w:ascii="Arial" w:hAnsi="Arial" w:cs="Arial"/>
        </w:rPr>
        <w:t>Altura do trabalho, no mínimo 13 m;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Chassis sem qualquer danificação ou desalinhado 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>Acionamento d</w:t>
      </w:r>
      <w:r>
        <w:rPr>
          <w:rFonts w:ascii="Arial" w:hAnsi="Arial" w:cs="Arial"/>
        </w:rPr>
        <w:t>os equipamentos de dentro do cesto de trabalho e de fora do veículo</w:t>
      </w:r>
      <w:r w:rsidRPr="00D26057">
        <w:rPr>
          <w:rFonts w:ascii="Arial" w:hAnsi="Arial" w:cs="Arial"/>
        </w:rPr>
        <w:t>;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</w:rPr>
      </w:pPr>
      <w:r w:rsidRPr="00D26057">
        <w:rPr>
          <w:rFonts w:ascii="Arial" w:hAnsi="Arial" w:cs="Arial"/>
        </w:rPr>
        <w:t>Equipado com estepe e roda.</w:t>
      </w:r>
    </w:p>
    <w:p w:rsidR="0025379B" w:rsidRPr="00D26057" w:rsidRDefault="0025379B" w:rsidP="0025379B">
      <w:pPr>
        <w:snapToGrid w:val="0"/>
        <w:ind w:left="750"/>
        <w:rPr>
          <w:rFonts w:ascii="Arial" w:hAnsi="Arial" w:cs="Arial"/>
          <w:color w:val="222222"/>
          <w:shd w:val="clear" w:color="auto" w:fill="FFFFFF"/>
        </w:rPr>
      </w:pPr>
      <w:r w:rsidRPr="00D26057">
        <w:rPr>
          <w:rFonts w:ascii="Arial" w:hAnsi="Arial" w:cs="Arial"/>
        </w:rPr>
        <w:t>Documentação</w:t>
      </w:r>
      <w:proofErr w:type="gramStart"/>
      <w:r w:rsidRPr="00D26057">
        <w:rPr>
          <w:rFonts w:ascii="Arial" w:hAnsi="Arial" w:cs="Arial"/>
        </w:rPr>
        <w:t xml:space="preserve">  </w:t>
      </w:r>
      <w:proofErr w:type="gramEnd"/>
      <w:r w:rsidRPr="00D26057">
        <w:rPr>
          <w:rFonts w:ascii="Arial" w:hAnsi="Arial" w:cs="Arial"/>
        </w:rPr>
        <w:t>em dia para transferência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NF do equipamento do braço do guincho;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NF dos armários de aço (carroceria);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Equipamento tem isolamento para 46 </w:t>
      </w:r>
      <w:proofErr w:type="spellStart"/>
      <w:proofErr w:type="gramStart"/>
      <w:r>
        <w:rPr>
          <w:rFonts w:ascii="Arial" w:hAnsi="Arial" w:cs="Arial"/>
        </w:rPr>
        <w:t>kv</w:t>
      </w:r>
      <w:proofErr w:type="spellEnd"/>
      <w:proofErr w:type="gramEnd"/>
      <w:r>
        <w:rPr>
          <w:rFonts w:ascii="Arial" w:hAnsi="Arial" w:cs="Arial"/>
        </w:rPr>
        <w:t>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Equipamento de acordo com a NR 12;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Equipamento possui </w:t>
      </w:r>
      <w:proofErr w:type="gramStart"/>
      <w:r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sapatas com alarme;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Equipamento deve possuir válvula de segurança em </w:t>
      </w:r>
      <w:proofErr w:type="gramStart"/>
      <w:r>
        <w:rPr>
          <w:rFonts w:ascii="Arial" w:hAnsi="Arial" w:cs="Arial"/>
        </w:rPr>
        <w:t>todos</w:t>
      </w:r>
      <w:proofErr w:type="gramEnd"/>
      <w:r>
        <w:rPr>
          <w:rFonts w:ascii="Arial" w:hAnsi="Arial" w:cs="Arial"/>
        </w:rPr>
        <w:t xml:space="preserve"> cilindros hidráulicos;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Equipamento deve ser acionado também através de controle remoto;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Equipamento deve possuir engate rápido para ligação de outras ferramentas;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Os armários devem ser em chapa de aço com abertura de pistões;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Equipamento deve possuir suporte para subir no cesto;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>Os armários metálicos devem ter pintura preta no piso e faixa de sinalização na escada;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Quilometragem original </w:t>
      </w:r>
      <w:r w:rsidR="00AB24CC">
        <w:rPr>
          <w:rFonts w:ascii="Arial" w:hAnsi="Arial" w:cs="Arial"/>
        </w:rPr>
        <w:t>máximo</w:t>
      </w:r>
      <w:r>
        <w:rPr>
          <w:rFonts w:ascii="Arial" w:hAnsi="Arial" w:cs="Arial"/>
        </w:rPr>
        <w:t xml:space="preserve"> de 250.000 km rodados;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Tacógrafo</w:t>
      </w:r>
      <w:proofErr w:type="spellEnd"/>
      <w:r>
        <w:rPr>
          <w:rFonts w:ascii="Arial" w:hAnsi="Arial" w:cs="Arial"/>
        </w:rPr>
        <w:t xml:space="preserve"> deve ser original, sem alterações na quilometragem.</w:t>
      </w: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</w:p>
    <w:p w:rsidR="0025379B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  <w:b/>
        </w:rPr>
      </w:pPr>
      <w:r w:rsidRPr="00D26057">
        <w:rPr>
          <w:rFonts w:ascii="Arial" w:hAnsi="Arial" w:cs="Arial"/>
          <w:b/>
        </w:rPr>
        <w:t>DADOS MINIMOS DA SEGUNDA</w:t>
      </w:r>
      <w:proofErr w:type="gramStart"/>
      <w:r w:rsidRPr="00D26057">
        <w:rPr>
          <w:rFonts w:ascii="Arial" w:hAnsi="Arial" w:cs="Arial"/>
          <w:b/>
        </w:rPr>
        <w:t xml:space="preserve">  </w:t>
      </w:r>
      <w:proofErr w:type="gramEnd"/>
      <w:r w:rsidRPr="00D26057">
        <w:rPr>
          <w:rFonts w:ascii="Arial" w:hAnsi="Arial" w:cs="Arial"/>
          <w:b/>
        </w:rPr>
        <w:t xml:space="preserve">AVALIAÇÃO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 O veículo será avaliado segundo os seguintes critérios: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 Caixa de marchas sem vazamento de óleo aparente;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Diferencial sem vazamento de óleo aparente;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 Caixa de marchas em bom estado de conservação sem ruídos e com engates precisos;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>Chassis sem qualquer reparo ou solda;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 Luzes de direção (setas), freio e marcha a ré em perfeito estado de funcionamento;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Pressão da bomba de óleo entre </w:t>
      </w:r>
      <w:proofErr w:type="gramStart"/>
      <w:r w:rsidRPr="00D26057">
        <w:rPr>
          <w:rFonts w:ascii="Arial" w:hAnsi="Arial" w:cs="Arial"/>
        </w:rPr>
        <w:t>3</w:t>
      </w:r>
      <w:proofErr w:type="gramEnd"/>
      <w:r w:rsidRPr="00D26057">
        <w:rPr>
          <w:rFonts w:ascii="Arial" w:hAnsi="Arial" w:cs="Arial"/>
        </w:rPr>
        <w:t xml:space="preserve"> e 5 bar;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>Para choques e lataria em geral do veículo em bom estado de conservação;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Vidros, inclusive para brisas, em bom estado de conservação;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Molas de suspensão em perfeito estado;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Motor em perfeito estado de funcionamento;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Sistema de estabilização em perfeito estado de conservação;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Interior da cabine em bom estado de conservação; 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>Painel de instrumentos em perfeito estado de funcionamento (todos os instrumentos e luzes em</w:t>
      </w:r>
      <w:proofErr w:type="gramStart"/>
      <w:r w:rsidRPr="00D26057">
        <w:rPr>
          <w:rFonts w:ascii="Arial" w:hAnsi="Arial" w:cs="Arial"/>
        </w:rPr>
        <w:t xml:space="preserve">  </w:t>
      </w:r>
      <w:proofErr w:type="gramEnd"/>
      <w:r w:rsidRPr="00D26057">
        <w:rPr>
          <w:rFonts w:ascii="Arial" w:hAnsi="Arial" w:cs="Arial"/>
        </w:rPr>
        <w:t>funcionamento);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  <w:r w:rsidRPr="00D26057">
        <w:rPr>
          <w:rFonts w:ascii="Arial" w:hAnsi="Arial" w:cs="Arial"/>
        </w:rPr>
        <w:t xml:space="preserve">Pneus em bom estado de conservação, pneus </w:t>
      </w:r>
      <w:proofErr w:type="gramStart"/>
      <w:r w:rsidRPr="00D26057">
        <w:rPr>
          <w:rFonts w:ascii="Arial" w:hAnsi="Arial" w:cs="Arial"/>
        </w:rPr>
        <w:t>dianteiro e traseiros novos</w:t>
      </w:r>
      <w:proofErr w:type="gramEnd"/>
      <w:r w:rsidRPr="00D26057">
        <w:rPr>
          <w:rFonts w:ascii="Arial" w:hAnsi="Arial" w:cs="Arial"/>
        </w:rPr>
        <w:t>, ou em bom estado de conservação;</w:t>
      </w:r>
    </w:p>
    <w:p w:rsidR="0025379B" w:rsidRPr="00D26057" w:rsidRDefault="0025379B" w:rsidP="0025379B">
      <w:pPr>
        <w:snapToGrid w:val="0"/>
        <w:ind w:left="750"/>
        <w:jc w:val="both"/>
        <w:rPr>
          <w:rFonts w:ascii="Arial" w:hAnsi="Arial" w:cs="Arial"/>
        </w:rPr>
      </w:pPr>
    </w:p>
    <w:p w:rsidR="0025379B" w:rsidRPr="006F4988" w:rsidRDefault="0025379B" w:rsidP="0025379B">
      <w:pPr>
        <w:autoSpaceDE w:val="0"/>
        <w:ind w:left="750"/>
        <w:jc w:val="both"/>
        <w:rPr>
          <w:rFonts w:ascii="Arial" w:hAnsi="Arial" w:cs="Arial"/>
          <w:b/>
          <w:bCs/>
          <w:sz w:val="22"/>
          <w:szCs w:val="22"/>
        </w:rPr>
      </w:pPr>
    </w:p>
    <w:p w:rsidR="0025379B" w:rsidRPr="00273138" w:rsidRDefault="0025379B" w:rsidP="0025379B">
      <w:pPr>
        <w:pStyle w:val="PargrafodaLista"/>
        <w:ind w:left="0"/>
        <w:rPr>
          <w:rFonts w:ascii="Arial" w:hAnsi="Arial" w:cs="Arial"/>
          <w:b/>
          <w:bCs/>
          <w:sz w:val="22"/>
          <w:szCs w:val="22"/>
        </w:rPr>
      </w:pPr>
    </w:p>
    <w:p w:rsidR="007D4E0E" w:rsidRPr="00215886" w:rsidRDefault="007D4E0E">
      <w:pPr>
        <w:jc w:val="right"/>
        <w:rPr>
          <w:rFonts w:ascii="Arial" w:hAnsi="Arial" w:cs="Arial"/>
        </w:rPr>
      </w:pPr>
    </w:p>
    <w:p w:rsidR="007D4E0E" w:rsidRPr="00215886" w:rsidRDefault="007D4E0E">
      <w:pPr>
        <w:jc w:val="right"/>
        <w:rPr>
          <w:rFonts w:ascii="Arial" w:hAnsi="Arial" w:cs="Arial"/>
        </w:rPr>
      </w:pPr>
    </w:p>
    <w:p w:rsidR="000B4D6F" w:rsidRPr="00215886" w:rsidRDefault="00712734">
      <w:pPr>
        <w:jc w:val="right"/>
        <w:rPr>
          <w:rFonts w:ascii="Arial" w:hAnsi="Arial" w:cs="Arial"/>
        </w:rPr>
      </w:pPr>
      <w:proofErr w:type="spellStart"/>
      <w:r w:rsidRPr="00215886">
        <w:rPr>
          <w:rFonts w:ascii="Arial" w:hAnsi="Arial" w:cs="Arial"/>
        </w:rPr>
        <w:t>Ivaiporã</w:t>
      </w:r>
      <w:proofErr w:type="spellEnd"/>
      <w:r w:rsidRPr="00215886">
        <w:rPr>
          <w:rFonts w:ascii="Arial" w:hAnsi="Arial" w:cs="Arial"/>
        </w:rPr>
        <w:t xml:space="preserve">, </w:t>
      </w:r>
      <w:r w:rsidR="00215886" w:rsidRPr="00215886">
        <w:rPr>
          <w:rFonts w:ascii="Arial" w:hAnsi="Arial" w:cs="Arial"/>
        </w:rPr>
        <w:t>17</w:t>
      </w:r>
      <w:r w:rsidR="007B6C52" w:rsidRPr="00215886">
        <w:rPr>
          <w:rFonts w:ascii="Arial" w:hAnsi="Arial" w:cs="Arial"/>
        </w:rPr>
        <w:t xml:space="preserve"> d</w:t>
      </w:r>
      <w:r w:rsidRPr="00215886">
        <w:rPr>
          <w:rFonts w:ascii="Arial" w:hAnsi="Arial" w:cs="Arial"/>
        </w:rPr>
        <w:t xml:space="preserve">e </w:t>
      </w:r>
      <w:r w:rsidR="00215886" w:rsidRPr="00215886">
        <w:rPr>
          <w:rFonts w:ascii="Arial" w:hAnsi="Arial" w:cs="Arial"/>
        </w:rPr>
        <w:t>setembr</w:t>
      </w:r>
      <w:r w:rsidR="007B6C52" w:rsidRPr="00215886">
        <w:rPr>
          <w:rFonts w:ascii="Arial" w:hAnsi="Arial" w:cs="Arial"/>
        </w:rPr>
        <w:t>o</w:t>
      </w:r>
      <w:proofErr w:type="gramStart"/>
      <w:r w:rsidR="007B6C52" w:rsidRPr="00215886">
        <w:rPr>
          <w:rFonts w:ascii="Arial" w:hAnsi="Arial" w:cs="Arial"/>
        </w:rPr>
        <w:t xml:space="preserve"> </w:t>
      </w:r>
      <w:r w:rsidR="00EB75E5" w:rsidRPr="00215886">
        <w:rPr>
          <w:rFonts w:ascii="Arial" w:hAnsi="Arial" w:cs="Arial"/>
        </w:rPr>
        <w:t xml:space="preserve"> </w:t>
      </w:r>
      <w:proofErr w:type="gramEnd"/>
      <w:r w:rsidR="00EB75E5" w:rsidRPr="00215886">
        <w:rPr>
          <w:rFonts w:ascii="Arial" w:hAnsi="Arial" w:cs="Arial"/>
        </w:rPr>
        <w:t>de 201</w:t>
      </w:r>
      <w:r w:rsidR="00761DAE" w:rsidRPr="00215886">
        <w:rPr>
          <w:rFonts w:ascii="Arial" w:hAnsi="Arial" w:cs="Arial"/>
        </w:rPr>
        <w:t>8</w:t>
      </w:r>
      <w:r w:rsidR="00EB75E5" w:rsidRPr="00215886">
        <w:rPr>
          <w:rFonts w:ascii="Arial" w:hAnsi="Arial" w:cs="Arial"/>
        </w:rPr>
        <w:t>.</w:t>
      </w: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EB75E5">
      <w:pPr>
        <w:jc w:val="center"/>
        <w:rPr>
          <w:rFonts w:ascii="Arial" w:hAnsi="Arial" w:cs="Arial"/>
        </w:rPr>
      </w:pPr>
      <w:proofErr w:type="spellStart"/>
      <w:r w:rsidRPr="00215886">
        <w:rPr>
          <w:rFonts w:ascii="Arial" w:hAnsi="Arial" w:cs="Arial"/>
        </w:rPr>
        <w:t>Rosemeiry</w:t>
      </w:r>
      <w:proofErr w:type="spellEnd"/>
      <w:r w:rsidRPr="00215886">
        <w:rPr>
          <w:rFonts w:ascii="Arial" w:hAnsi="Arial" w:cs="Arial"/>
        </w:rPr>
        <w:t xml:space="preserve"> Ap. </w:t>
      </w:r>
      <w:proofErr w:type="spellStart"/>
      <w:r w:rsidRPr="00215886">
        <w:rPr>
          <w:rFonts w:ascii="Arial" w:hAnsi="Arial" w:cs="Arial"/>
        </w:rPr>
        <w:t>Alarcon</w:t>
      </w:r>
      <w:proofErr w:type="spellEnd"/>
    </w:p>
    <w:p w:rsidR="000B4D6F" w:rsidRPr="00215886" w:rsidRDefault="00EB75E5">
      <w:pPr>
        <w:jc w:val="center"/>
        <w:rPr>
          <w:rFonts w:ascii="Arial" w:hAnsi="Arial" w:cs="Arial"/>
        </w:rPr>
      </w:pPr>
      <w:proofErr w:type="spellStart"/>
      <w:r w:rsidRPr="00215886">
        <w:rPr>
          <w:rFonts w:ascii="Arial" w:hAnsi="Arial" w:cs="Arial"/>
        </w:rPr>
        <w:t>Pregoeira</w:t>
      </w:r>
      <w:proofErr w:type="spellEnd"/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sectPr w:rsidR="000B4D6F" w:rsidRPr="00215886" w:rsidSect="000B4D6F">
      <w:headerReference w:type="default" r:id="rId8"/>
      <w:pgSz w:w="12240" w:h="15840"/>
      <w:pgMar w:top="1134" w:right="1701" w:bottom="1134" w:left="1701" w:header="709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576C" w:rsidRDefault="00A2576C" w:rsidP="000B4D6F">
      <w:r>
        <w:separator/>
      </w:r>
    </w:p>
  </w:endnote>
  <w:endnote w:type="continuationSeparator" w:id="0">
    <w:p w:rsidR="00A2576C" w:rsidRDefault="00A2576C" w:rsidP="000B4D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ritannic Bold;Aria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576C" w:rsidRDefault="00A2576C" w:rsidP="000B4D6F">
      <w:r>
        <w:separator/>
      </w:r>
    </w:p>
  </w:footnote>
  <w:footnote w:type="continuationSeparator" w:id="0">
    <w:p w:rsidR="00A2576C" w:rsidRDefault="00A2576C" w:rsidP="000B4D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576C" w:rsidRDefault="00A2576C">
    <w:pPr>
      <w:pStyle w:val="SemEspaamento"/>
      <w:jc w:val="center"/>
    </w:pPr>
    <w:r>
      <w:rPr>
        <w:noProof/>
        <w:lang w:eastAsia="pt-BR"/>
      </w:rPr>
      <w:drawing>
        <wp:anchor distT="0" distB="0" distL="114935" distR="114935" simplePos="0" relativeHeight="2" behindDoc="1" locked="0" layoutInCell="1" allowOverlap="1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ascii="Britannic Bold;Arial" w:eastAsia="Britannic Bold;Arial" w:hAnsi="Britannic Bold;Arial" w:cs="Britannic Bold;Arial"/>
        <w:sz w:val="36"/>
        <w:szCs w:val="36"/>
      </w:rPr>
      <w:t xml:space="preserve">              </w:t>
    </w:r>
    <w:r>
      <w:rPr>
        <w:rFonts w:ascii="Britannic Bold;Arial" w:hAnsi="Britannic Bold;Arial" w:cs="Britannic Bold;Arial"/>
        <w:b/>
        <w:sz w:val="34"/>
        <w:szCs w:val="40"/>
      </w:rPr>
      <w:t>PREFEITURA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MUNICÍPIO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DE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IVAIPORÃ</w:t>
    </w:r>
  </w:p>
  <w:p w:rsidR="00A2576C" w:rsidRDefault="00A2576C">
    <w:pPr>
      <w:pStyle w:val="SemEspaamento"/>
      <w:jc w:val="center"/>
    </w:pPr>
    <w:r>
      <w:rPr>
        <w:rFonts w:ascii="Britannic Bold;Arial" w:eastAsia="Britannic Bold;Arial" w:hAnsi="Britannic Bold;Arial" w:cs="Britannic Bold;Arial"/>
        <w:sz w:val="24"/>
        <w:szCs w:val="24"/>
      </w:rPr>
      <w:t xml:space="preserve">            </w:t>
    </w:r>
    <w:r>
      <w:rPr>
        <w:rFonts w:ascii="Arial" w:hAnsi="Arial" w:cs="Arial"/>
        <w:sz w:val="24"/>
        <w:szCs w:val="24"/>
      </w:rPr>
      <w:t>Estado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Paraná</w:t>
    </w:r>
  </w:p>
  <w:p w:rsidR="00A2576C" w:rsidRDefault="00A2576C">
    <w:pPr>
      <w:pStyle w:val="SemEspaamento"/>
      <w:jc w:val="center"/>
    </w:pPr>
    <w:r>
      <w:rPr>
        <w:rFonts w:ascii="Arial" w:eastAsia="Arial" w:hAnsi="Arial" w:cs="Arial"/>
        <w:b/>
        <w:sz w:val="18"/>
        <w:szCs w:val="18"/>
      </w:rPr>
      <w:t xml:space="preserve">                </w:t>
    </w:r>
    <w:r>
      <w:rPr>
        <w:rFonts w:ascii="Arial" w:hAnsi="Arial" w:cs="Arial"/>
        <w:b/>
        <w:sz w:val="16"/>
        <w:szCs w:val="16"/>
      </w:rPr>
      <w:t>CNPJ/MF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75.741.330/0001-37</w:t>
    </w:r>
  </w:p>
  <w:p w:rsidR="00A2576C" w:rsidRDefault="00A2576C">
    <w:pPr>
      <w:pStyle w:val="SemEspaamento"/>
      <w:tabs>
        <w:tab w:val="right" w:pos="9517"/>
      </w:tabs>
      <w:ind w:right="-2905"/>
      <w:jc w:val="both"/>
    </w:pPr>
    <w:r>
      <w:rPr>
        <w:rFonts w:ascii="Arial" w:eastAsia="Arial" w:hAnsi="Arial" w:cs="Arial"/>
        <w:b/>
        <w:sz w:val="16"/>
        <w:szCs w:val="16"/>
      </w:rPr>
      <w:t xml:space="preserve">                                           Rua Rio Grande do Norte, </w:t>
    </w:r>
    <w:r>
      <w:rPr>
        <w:rFonts w:ascii="Arial" w:hAnsi="Arial" w:cs="Arial"/>
        <w:b/>
        <w:sz w:val="16"/>
        <w:szCs w:val="16"/>
      </w:rPr>
      <w:t>nº</w:t>
    </w:r>
    <w:r>
      <w:rPr>
        <w:rFonts w:ascii="Arial" w:eastAsia="Arial" w:hAnsi="Arial" w:cs="Arial"/>
        <w:b/>
        <w:sz w:val="16"/>
        <w:szCs w:val="16"/>
      </w:rPr>
      <w:t xml:space="preserve"> 10</w:t>
    </w:r>
    <w:r>
      <w:rPr>
        <w:rFonts w:ascii="Arial" w:hAnsi="Arial" w:cs="Arial"/>
        <w:b/>
        <w:sz w:val="16"/>
        <w:szCs w:val="16"/>
      </w:rPr>
      <w:t>00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CEP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86.870.000</w:t>
    </w:r>
    <w:r>
      <w:rPr>
        <w:rFonts w:ascii="Arial" w:eastAsia="Arial" w:hAnsi="Arial" w:cs="Arial"/>
        <w:b/>
        <w:sz w:val="16"/>
        <w:szCs w:val="16"/>
      </w:rPr>
      <w:t xml:space="preserve"> – </w:t>
    </w:r>
    <w:proofErr w:type="spellStart"/>
    <w:r>
      <w:rPr>
        <w:rFonts w:ascii="Arial" w:hAnsi="Arial" w:cs="Arial"/>
        <w:b/>
        <w:sz w:val="16"/>
        <w:szCs w:val="16"/>
      </w:rPr>
      <w:t>Ivaiporã</w:t>
    </w:r>
    <w:proofErr w:type="spellEnd"/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PR.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Fone:</w:t>
    </w:r>
    <w:r>
      <w:rPr>
        <w:rFonts w:ascii="Arial" w:eastAsia="Arial" w:hAnsi="Arial" w:cs="Arial"/>
        <w:b/>
        <w:sz w:val="16"/>
        <w:szCs w:val="16"/>
      </w:rPr>
      <w:t xml:space="preserve"> </w:t>
    </w:r>
    <w:proofErr w:type="gramStart"/>
    <w:r>
      <w:rPr>
        <w:rFonts w:ascii="Arial" w:hAnsi="Arial" w:cs="Arial"/>
        <w:b/>
        <w:sz w:val="16"/>
        <w:szCs w:val="16"/>
      </w:rPr>
      <w:t>43-3471-1950</w:t>
    </w:r>
    <w:proofErr w:type="gramEnd"/>
  </w:p>
  <w:p w:rsidR="00A2576C" w:rsidRDefault="00A2576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35F527CB"/>
    <w:multiLevelType w:val="multilevel"/>
    <w:tmpl w:val="B7A6FDC8"/>
    <w:lvl w:ilvl="0">
      <w:start w:val="1"/>
      <w:numFmt w:val="bullet"/>
      <w:lvlText w:val=""/>
      <w:lvlJc w:val="left"/>
      <w:pPr>
        <w:ind w:left="64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4D6F"/>
    <w:rsid w:val="0001369D"/>
    <w:rsid w:val="00023B08"/>
    <w:rsid w:val="00082690"/>
    <w:rsid w:val="000964FB"/>
    <w:rsid w:val="000B4D6F"/>
    <w:rsid w:val="00215886"/>
    <w:rsid w:val="0021591F"/>
    <w:rsid w:val="0025379B"/>
    <w:rsid w:val="0028637B"/>
    <w:rsid w:val="002D569E"/>
    <w:rsid w:val="002D7C3C"/>
    <w:rsid w:val="003A6839"/>
    <w:rsid w:val="00451A5B"/>
    <w:rsid w:val="00627748"/>
    <w:rsid w:val="00712734"/>
    <w:rsid w:val="007372F7"/>
    <w:rsid w:val="00761DAE"/>
    <w:rsid w:val="007B6C52"/>
    <w:rsid w:val="007D2C5F"/>
    <w:rsid w:val="007D4E0E"/>
    <w:rsid w:val="007F1AB9"/>
    <w:rsid w:val="008D3F9B"/>
    <w:rsid w:val="00937660"/>
    <w:rsid w:val="009C20E8"/>
    <w:rsid w:val="009F7EC8"/>
    <w:rsid w:val="00A2576C"/>
    <w:rsid w:val="00AB24CC"/>
    <w:rsid w:val="00AF27E0"/>
    <w:rsid w:val="00B8083A"/>
    <w:rsid w:val="00B85C23"/>
    <w:rsid w:val="00C87B20"/>
    <w:rsid w:val="00CB3B31"/>
    <w:rsid w:val="00D11E81"/>
    <w:rsid w:val="00D52157"/>
    <w:rsid w:val="00DA0A45"/>
    <w:rsid w:val="00DE1CF4"/>
    <w:rsid w:val="00E06182"/>
    <w:rsid w:val="00EB7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2577"/>
    <w:rPr>
      <w:color w:val="00000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Heading1">
    <w:name w:val="Heading 1"/>
    <w:basedOn w:val="Normal"/>
    <w:next w:val="Normal"/>
    <w:qFormat/>
    <w:rsid w:val="00192577"/>
    <w:pPr>
      <w:keepNext/>
      <w:outlineLvl w:val="0"/>
    </w:pPr>
    <w:rPr>
      <w:rFonts w:eastAsia="Arial Unicode MS"/>
      <w:sz w:val="28"/>
      <w:szCs w:val="20"/>
    </w:rPr>
  </w:style>
  <w:style w:type="paragraph" w:customStyle="1" w:styleId="Heading2">
    <w:name w:val="Heading 2"/>
    <w:basedOn w:val="Normal"/>
    <w:next w:val="Normal"/>
    <w:qFormat/>
    <w:rsid w:val="00192577"/>
    <w:pPr>
      <w:keepNext/>
      <w:outlineLvl w:val="1"/>
    </w:pPr>
    <w:rPr>
      <w:rFonts w:eastAsia="Arial Unicode MS"/>
      <w:sz w:val="28"/>
      <w:szCs w:val="20"/>
      <w:u w:val="single"/>
    </w:rPr>
  </w:style>
  <w:style w:type="character" w:styleId="Forte">
    <w:name w:val="Strong"/>
    <w:basedOn w:val="Fontepargpadro"/>
    <w:uiPriority w:val="22"/>
    <w:qFormat/>
    <w:rsid w:val="001E29CB"/>
    <w:rPr>
      <w:b/>
      <w:bCs/>
    </w:rPr>
  </w:style>
  <w:style w:type="character" w:customStyle="1" w:styleId="apple-converted-space">
    <w:name w:val="apple-converted-space"/>
    <w:basedOn w:val="Fontepargpadro"/>
    <w:qFormat/>
    <w:rsid w:val="001E29CB"/>
  </w:style>
  <w:style w:type="character" w:customStyle="1" w:styleId="CabealhoChar">
    <w:name w:val="Cabeçalho Char"/>
    <w:basedOn w:val="Fontepargpadro"/>
    <w:link w:val="Header"/>
    <w:uiPriority w:val="99"/>
    <w:qFormat/>
    <w:rsid w:val="005E2041"/>
    <w:rPr>
      <w:sz w:val="24"/>
      <w:szCs w:val="24"/>
    </w:rPr>
  </w:style>
  <w:style w:type="character" w:customStyle="1" w:styleId="RodapChar">
    <w:name w:val="Rodapé Char"/>
    <w:basedOn w:val="Fontepargpadro"/>
    <w:link w:val="Footer"/>
    <w:qFormat/>
    <w:rsid w:val="005E2041"/>
    <w:rPr>
      <w:sz w:val="24"/>
      <w:szCs w:val="24"/>
    </w:rPr>
  </w:style>
  <w:style w:type="character" w:customStyle="1" w:styleId="Fontepargpadro8">
    <w:name w:val="Fonte parág. padrão8"/>
    <w:qFormat/>
    <w:rsid w:val="007201D2"/>
  </w:style>
  <w:style w:type="character" w:customStyle="1" w:styleId="ListLabel1">
    <w:name w:val="ListLabel 1"/>
    <w:qFormat/>
    <w:rsid w:val="000B4D6F"/>
    <w:rPr>
      <w:b/>
      <w:bCs/>
    </w:rPr>
  </w:style>
  <w:style w:type="character" w:customStyle="1" w:styleId="ListLabel2">
    <w:name w:val="ListLabel 2"/>
    <w:qFormat/>
    <w:rsid w:val="000B4D6F"/>
    <w:rPr>
      <w:b/>
      <w:bCs/>
    </w:rPr>
  </w:style>
  <w:style w:type="character" w:customStyle="1" w:styleId="ListLabel3">
    <w:name w:val="ListLabel 3"/>
    <w:qFormat/>
    <w:rsid w:val="000B4D6F"/>
    <w:rPr>
      <w:b/>
      <w:bCs/>
    </w:rPr>
  </w:style>
  <w:style w:type="character" w:customStyle="1" w:styleId="ListLabel4">
    <w:name w:val="ListLabel 4"/>
    <w:qFormat/>
    <w:rsid w:val="000B4D6F"/>
    <w:rPr>
      <w:b w:val="0"/>
      <w:sz w:val="28"/>
    </w:rPr>
  </w:style>
  <w:style w:type="character" w:customStyle="1" w:styleId="ListLabel5">
    <w:name w:val="ListLabel 5"/>
    <w:qFormat/>
    <w:rsid w:val="000B4D6F"/>
    <w:rPr>
      <w:rFonts w:cs="Arial"/>
      <w:b/>
      <w:bCs/>
      <w:sz w:val="22"/>
      <w:szCs w:val="22"/>
    </w:rPr>
  </w:style>
  <w:style w:type="character" w:customStyle="1" w:styleId="ListLabel6">
    <w:name w:val="ListLabel 6"/>
    <w:qFormat/>
    <w:rsid w:val="000B4D6F"/>
    <w:rPr>
      <w:rFonts w:cs="Arial"/>
      <w:b/>
      <w:bCs/>
      <w:sz w:val="22"/>
      <w:szCs w:val="22"/>
    </w:rPr>
  </w:style>
  <w:style w:type="character" w:customStyle="1" w:styleId="ListLabel7">
    <w:name w:val="ListLabel 7"/>
    <w:qFormat/>
    <w:rsid w:val="000B4D6F"/>
    <w:rPr>
      <w:rFonts w:cs="Courier New"/>
    </w:rPr>
  </w:style>
  <w:style w:type="character" w:customStyle="1" w:styleId="ListLabel8">
    <w:name w:val="ListLabel 8"/>
    <w:qFormat/>
    <w:rsid w:val="000B4D6F"/>
    <w:rPr>
      <w:rFonts w:cs="Courier New"/>
    </w:rPr>
  </w:style>
  <w:style w:type="character" w:customStyle="1" w:styleId="ListLabel9">
    <w:name w:val="ListLabel 9"/>
    <w:qFormat/>
    <w:rsid w:val="000B4D6F"/>
    <w:rPr>
      <w:rFonts w:cs="Courier New"/>
    </w:rPr>
  </w:style>
  <w:style w:type="character" w:customStyle="1" w:styleId="ListLabel10">
    <w:name w:val="ListLabel 10"/>
    <w:qFormat/>
    <w:rsid w:val="000B4D6F"/>
    <w:rPr>
      <w:rFonts w:cs="Arial"/>
      <w:color w:val="000080"/>
      <w:sz w:val="22"/>
    </w:rPr>
  </w:style>
  <w:style w:type="character" w:customStyle="1" w:styleId="ListLabel11">
    <w:name w:val="ListLabel 11"/>
    <w:qFormat/>
    <w:rsid w:val="000B4D6F"/>
    <w:rPr>
      <w:b/>
    </w:rPr>
  </w:style>
  <w:style w:type="character" w:customStyle="1" w:styleId="WW8Num4z0">
    <w:name w:val="WW8Num4z0"/>
    <w:qFormat/>
    <w:rsid w:val="000B4D6F"/>
    <w:rPr>
      <w:rFonts w:ascii="Arial" w:hAnsi="Arial" w:cs="Arial"/>
      <w:color w:val="000000"/>
      <w:sz w:val="24"/>
      <w:szCs w:val="22"/>
    </w:rPr>
  </w:style>
  <w:style w:type="character" w:customStyle="1" w:styleId="WW8Num4z1">
    <w:name w:val="WW8Num4z1"/>
    <w:qFormat/>
    <w:rsid w:val="000B4D6F"/>
  </w:style>
  <w:style w:type="character" w:customStyle="1" w:styleId="WW8Num4z2">
    <w:name w:val="WW8Num4z2"/>
    <w:qFormat/>
    <w:rsid w:val="000B4D6F"/>
  </w:style>
  <w:style w:type="character" w:customStyle="1" w:styleId="WW8Num4z3">
    <w:name w:val="WW8Num4z3"/>
    <w:qFormat/>
    <w:rsid w:val="000B4D6F"/>
  </w:style>
  <w:style w:type="character" w:customStyle="1" w:styleId="WW8Num4z4">
    <w:name w:val="WW8Num4z4"/>
    <w:qFormat/>
    <w:rsid w:val="000B4D6F"/>
  </w:style>
  <w:style w:type="character" w:customStyle="1" w:styleId="WW8Num4z5">
    <w:name w:val="WW8Num4z5"/>
    <w:qFormat/>
    <w:rsid w:val="000B4D6F"/>
  </w:style>
  <w:style w:type="character" w:customStyle="1" w:styleId="WW8Num4z6">
    <w:name w:val="WW8Num4z6"/>
    <w:qFormat/>
    <w:rsid w:val="000B4D6F"/>
  </w:style>
  <w:style w:type="character" w:customStyle="1" w:styleId="WW8Num4z7">
    <w:name w:val="WW8Num4z7"/>
    <w:qFormat/>
    <w:rsid w:val="000B4D6F"/>
  </w:style>
  <w:style w:type="character" w:customStyle="1" w:styleId="WW8Num4z8">
    <w:name w:val="WW8Num4z8"/>
    <w:qFormat/>
    <w:rsid w:val="000B4D6F"/>
  </w:style>
  <w:style w:type="paragraph" w:styleId="Ttulo">
    <w:name w:val="Title"/>
    <w:basedOn w:val="Normal"/>
    <w:next w:val="Corpodetexto"/>
    <w:qFormat/>
    <w:rsid w:val="000B4D6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0B4D6F"/>
    <w:pPr>
      <w:spacing w:after="140" w:line="288" w:lineRule="auto"/>
    </w:pPr>
  </w:style>
  <w:style w:type="paragraph" w:styleId="Lista">
    <w:name w:val="List"/>
    <w:basedOn w:val="Corpodetexto"/>
    <w:rsid w:val="000B4D6F"/>
    <w:rPr>
      <w:rFonts w:cs="Mangal"/>
    </w:rPr>
  </w:style>
  <w:style w:type="paragraph" w:customStyle="1" w:styleId="Caption">
    <w:name w:val="Caption"/>
    <w:basedOn w:val="Normal"/>
    <w:qFormat/>
    <w:rsid w:val="000B4D6F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rsid w:val="000B4D6F"/>
    <w:pPr>
      <w:suppressLineNumbers/>
    </w:pPr>
    <w:rPr>
      <w:rFonts w:cs="Mangal"/>
    </w:rPr>
  </w:style>
  <w:style w:type="paragraph" w:styleId="Recuodecorpodetexto">
    <w:name w:val="Body Text Indent"/>
    <w:basedOn w:val="Normal"/>
    <w:rsid w:val="00192577"/>
    <w:pPr>
      <w:ind w:left="2268"/>
      <w:jc w:val="both"/>
    </w:pPr>
    <w:rPr>
      <w:sz w:val="28"/>
    </w:rPr>
  </w:style>
  <w:style w:type="paragraph" w:styleId="Textodebalo">
    <w:name w:val="Balloon Text"/>
    <w:basedOn w:val="Normal"/>
    <w:semiHidden/>
    <w:qFormat/>
    <w:rsid w:val="009D410A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qFormat/>
    <w:rsid w:val="003B7E5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</w:style>
  <w:style w:type="paragraph" w:customStyle="1" w:styleId="Header">
    <w:name w:val="Header"/>
    <w:basedOn w:val="Normal"/>
    <w:link w:val="CabealhoChar"/>
    <w:uiPriority w:val="99"/>
    <w:rsid w:val="005E2041"/>
    <w:pPr>
      <w:tabs>
        <w:tab w:val="center" w:pos="4252"/>
        <w:tab w:val="right" w:pos="8504"/>
      </w:tabs>
    </w:pPr>
  </w:style>
  <w:style w:type="paragraph" w:customStyle="1" w:styleId="Footer">
    <w:name w:val="Footer"/>
    <w:basedOn w:val="Normal"/>
    <w:link w:val="RodapChar"/>
    <w:rsid w:val="005E2041"/>
    <w:pPr>
      <w:tabs>
        <w:tab w:val="center" w:pos="4252"/>
        <w:tab w:val="right" w:pos="8504"/>
      </w:tabs>
    </w:pPr>
  </w:style>
  <w:style w:type="paragraph" w:customStyle="1" w:styleId="rev">
    <w:name w:val="rev"/>
    <w:basedOn w:val="Normal"/>
    <w:qFormat/>
    <w:rsid w:val="00AA2764"/>
    <w:pPr>
      <w:spacing w:beforeAutospacing="1" w:afterAutospacing="1"/>
    </w:pPr>
  </w:style>
  <w:style w:type="paragraph" w:styleId="SemEspaamento">
    <w:name w:val="No Spacing"/>
    <w:qFormat/>
    <w:rsid w:val="000B4D6F"/>
    <w:pPr>
      <w:suppressAutoHyphens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numbering" w:customStyle="1" w:styleId="WW8Num4">
    <w:name w:val="WW8Num4"/>
    <w:qFormat/>
    <w:rsid w:val="000B4D6F"/>
  </w:style>
  <w:style w:type="paragraph" w:customStyle="1" w:styleId="msonospacing0">
    <w:name w:val="msonospacing"/>
    <w:rsid w:val="00C87B20"/>
    <w:pPr>
      <w:suppressAutoHyphens/>
    </w:pPr>
    <w:rPr>
      <w:rFonts w:ascii="Calibri" w:eastAsia="Calibri" w:hAnsi="Calibri" w:cs="Calibri"/>
      <w:kern w:val="2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7CD810-A254-4535-A291-6CA395FDA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409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IVAIPORÃ</vt:lpstr>
    </vt:vector>
  </TitlesOfParts>
  <Company>Work</Company>
  <LinksUpToDate>false</LinksUpToDate>
  <CharactersWithSpaces>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IVAIPORÃ</dc:title>
  <dc:creator>Rose</dc:creator>
  <cp:lastModifiedBy>rosemeiry</cp:lastModifiedBy>
  <cp:revision>3</cp:revision>
  <cp:lastPrinted>2018-09-17T17:58:00Z</cp:lastPrinted>
  <dcterms:created xsi:type="dcterms:W3CDTF">2018-09-17T13:04:00Z</dcterms:created>
  <dcterms:modified xsi:type="dcterms:W3CDTF">2018-09-17T17:59:00Z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