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ECD" w:rsidRPr="00E77ECD" w:rsidRDefault="00E77ECD" w:rsidP="00E77ECD">
      <w:pPr>
        <w:pStyle w:val="Ttulo"/>
        <w:rPr>
          <w:rFonts w:ascii="Tahoma" w:hAnsi="Tahoma" w:cs="Tahoma"/>
          <w:b/>
          <w:bCs/>
          <w:sz w:val="32"/>
        </w:rPr>
      </w:pPr>
      <w:r w:rsidRPr="00E77ECD">
        <w:rPr>
          <w:rFonts w:ascii="Tahoma" w:hAnsi="Tahoma" w:cs="Tahoma"/>
          <w:b/>
          <w:bCs/>
          <w:sz w:val="32"/>
        </w:rPr>
        <w:t>PREFEITURA MUNICIPAL DE RIO BRANCO DO IVAÍ</w:t>
      </w:r>
    </w:p>
    <w:p w:rsidR="00E77ECD" w:rsidRPr="00E77ECD" w:rsidRDefault="00E77ECD" w:rsidP="00E77ECD">
      <w:pPr>
        <w:jc w:val="center"/>
        <w:rPr>
          <w:rFonts w:ascii="Tahoma" w:hAnsi="Tahoma" w:cs="Tahoma"/>
          <w:sz w:val="28"/>
        </w:rPr>
      </w:pPr>
      <w:r w:rsidRPr="00E77ECD">
        <w:rPr>
          <w:rFonts w:ascii="Tahoma" w:hAnsi="Tahoma" w:cs="Tahoma"/>
          <w:b/>
          <w:bCs/>
          <w:sz w:val="32"/>
        </w:rPr>
        <w:t>ESTADO DO PARANÁ</w:t>
      </w:r>
    </w:p>
    <w:p w:rsidR="00E77ECD" w:rsidRDefault="00E77ECD" w:rsidP="00047474">
      <w:pPr>
        <w:jc w:val="both"/>
        <w:rPr>
          <w:rFonts w:ascii="Tahoma" w:hAnsi="Tahoma" w:cs="Tahoma"/>
        </w:rPr>
      </w:pPr>
    </w:p>
    <w:p w:rsidR="00F12969" w:rsidRPr="00C2100C" w:rsidRDefault="00F12969" w:rsidP="00047474">
      <w:pPr>
        <w:jc w:val="both"/>
        <w:rPr>
          <w:rFonts w:ascii="Tahoma" w:hAnsi="Tahoma" w:cs="Tahoma"/>
        </w:rPr>
      </w:pPr>
    </w:p>
    <w:p w:rsidR="00F12969" w:rsidRPr="00C2100C" w:rsidRDefault="00F12969" w:rsidP="00F12969">
      <w:pPr>
        <w:pStyle w:val="Corpodetexto2"/>
        <w:spacing w:line="276" w:lineRule="auto"/>
        <w:ind w:left="567"/>
        <w:jc w:val="center"/>
        <w:rPr>
          <w:rFonts w:ascii="Tahoma" w:hAnsi="Tahoma" w:cs="Tahoma"/>
          <w:sz w:val="28"/>
          <w:szCs w:val="28"/>
        </w:rPr>
      </w:pPr>
      <w:r w:rsidRPr="00C2100C">
        <w:rPr>
          <w:rFonts w:ascii="Tahoma" w:hAnsi="Tahoma" w:cs="Tahoma"/>
          <w:sz w:val="28"/>
          <w:szCs w:val="28"/>
        </w:rPr>
        <w:t>PROJETO DE LEI Nº 017/2014</w:t>
      </w:r>
    </w:p>
    <w:p w:rsidR="00F12969" w:rsidRPr="00C2100C" w:rsidRDefault="00F12969" w:rsidP="00F12969">
      <w:pPr>
        <w:pStyle w:val="Corpodetexto2"/>
        <w:spacing w:line="276" w:lineRule="auto"/>
        <w:ind w:left="567"/>
        <w:rPr>
          <w:rFonts w:ascii="Tahoma" w:hAnsi="Tahoma" w:cs="Tahoma"/>
          <w:color w:val="FF0000"/>
          <w:sz w:val="28"/>
          <w:szCs w:val="28"/>
        </w:rPr>
      </w:pPr>
    </w:p>
    <w:p w:rsidR="00F12969" w:rsidRPr="00C2100C" w:rsidRDefault="00F12969" w:rsidP="00F12969">
      <w:pPr>
        <w:pStyle w:val="Corpodetexto2"/>
        <w:spacing w:line="240" w:lineRule="auto"/>
        <w:ind w:left="567"/>
        <w:jc w:val="both"/>
        <w:rPr>
          <w:rFonts w:ascii="Tahoma" w:hAnsi="Tahoma" w:cs="Tahoma"/>
          <w:bCs/>
          <w:sz w:val="28"/>
          <w:szCs w:val="28"/>
        </w:rPr>
      </w:pPr>
      <w:r w:rsidRPr="00C2100C">
        <w:rPr>
          <w:rFonts w:ascii="Tahoma" w:hAnsi="Tahoma" w:cs="Tahoma"/>
          <w:sz w:val="28"/>
          <w:szCs w:val="28"/>
        </w:rPr>
        <w:t xml:space="preserve">                           SÚMULA</w:t>
      </w:r>
      <w:r w:rsidRPr="00C2100C">
        <w:rPr>
          <w:rFonts w:ascii="Tahoma" w:hAnsi="Tahoma" w:cs="Tahoma"/>
          <w:bCs/>
          <w:sz w:val="28"/>
          <w:szCs w:val="28"/>
        </w:rPr>
        <w:t>: Dispõe sobre a denominação do</w:t>
      </w:r>
      <w:proofErr w:type="gramStart"/>
      <w:r w:rsidRPr="00C2100C">
        <w:rPr>
          <w:rFonts w:ascii="Tahoma" w:hAnsi="Tahoma" w:cs="Tahoma"/>
          <w:bCs/>
          <w:sz w:val="28"/>
          <w:szCs w:val="28"/>
        </w:rPr>
        <w:t xml:space="preserve">  </w:t>
      </w:r>
      <w:proofErr w:type="gramEnd"/>
      <w:r w:rsidRPr="00C2100C">
        <w:rPr>
          <w:rFonts w:ascii="Tahoma" w:hAnsi="Tahoma" w:cs="Tahoma"/>
          <w:bCs/>
          <w:sz w:val="28"/>
          <w:szCs w:val="28"/>
        </w:rPr>
        <w:t>EMPURRADOR da Balsa Augusta Delfino sobre o Rio Ivaí, distrito de Porto Espanhol, que interliga este município ao de Ariranha do Ivaí, e dá outras providências.</w:t>
      </w:r>
    </w:p>
    <w:p w:rsidR="00F12969" w:rsidRDefault="00F12969" w:rsidP="00F12969">
      <w:pPr>
        <w:pStyle w:val="Corpodetexto2"/>
        <w:spacing w:line="240" w:lineRule="auto"/>
        <w:ind w:left="567"/>
        <w:rPr>
          <w:rFonts w:ascii="Tahoma" w:hAnsi="Tahoma" w:cs="Tahoma"/>
          <w:bCs/>
          <w:sz w:val="28"/>
          <w:szCs w:val="28"/>
        </w:rPr>
      </w:pPr>
    </w:p>
    <w:p w:rsidR="00F12969" w:rsidRDefault="00F12969" w:rsidP="00F12969">
      <w:pPr>
        <w:pStyle w:val="Corpodetexto2"/>
        <w:spacing w:line="240" w:lineRule="auto"/>
        <w:ind w:left="567"/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Cs/>
          <w:sz w:val="28"/>
          <w:szCs w:val="28"/>
        </w:rPr>
        <w:t>A Câmara Municipal de Rio Branco do Ivaí, Estado do Paraná, aprovou, e eu GERÔNCIO JOSÉ CARNEIRO ROSA, Prefeito Municipal, sanciono a seguinte Lei:</w:t>
      </w:r>
    </w:p>
    <w:p w:rsidR="00F12969" w:rsidRDefault="00F12969" w:rsidP="00F12969">
      <w:pPr>
        <w:pStyle w:val="Corpodetexto2"/>
        <w:spacing w:line="240" w:lineRule="auto"/>
        <w:ind w:left="567"/>
        <w:jc w:val="both"/>
        <w:rPr>
          <w:rFonts w:ascii="Tahoma" w:hAnsi="Tahoma" w:cs="Tahoma"/>
          <w:bCs/>
          <w:i/>
          <w:sz w:val="28"/>
          <w:szCs w:val="28"/>
        </w:rPr>
      </w:pPr>
      <w:r>
        <w:rPr>
          <w:rFonts w:ascii="Tahoma" w:hAnsi="Tahoma" w:cs="Tahoma"/>
          <w:bCs/>
          <w:sz w:val="28"/>
          <w:szCs w:val="28"/>
        </w:rPr>
        <w:t xml:space="preserve">Art. 1º - Fica denominado o </w:t>
      </w:r>
      <w:r>
        <w:rPr>
          <w:rFonts w:ascii="Tahoma" w:hAnsi="Tahoma" w:cs="Tahoma"/>
          <w:b/>
          <w:bCs/>
          <w:sz w:val="28"/>
          <w:szCs w:val="28"/>
        </w:rPr>
        <w:t>EMPURRADOR</w:t>
      </w:r>
      <w:r>
        <w:rPr>
          <w:rFonts w:ascii="Tahoma" w:hAnsi="Tahoma" w:cs="Tahoma"/>
          <w:bCs/>
          <w:sz w:val="28"/>
          <w:szCs w:val="28"/>
        </w:rPr>
        <w:t xml:space="preserve"> da Balsa Augusta Delfino de: </w:t>
      </w:r>
      <w:r>
        <w:rPr>
          <w:rFonts w:ascii="Tahoma" w:hAnsi="Tahoma" w:cs="Tahoma"/>
          <w:b/>
          <w:bCs/>
          <w:sz w:val="28"/>
          <w:szCs w:val="28"/>
        </w:rPr>
        <w:t>EMPURRADOR MARIA DE LOURDES RIBEIRO</w:t>
      </w:r>
      <w:r>
        <w:rPr>
          <w:rFonts w:ascii="Tahoma" w:hAnsi="Tahoma" w:cs="Tahoma"/>
          <w:bCs/>
          <w:sz w:val="28"/>
          <w:szCs w:val="28"/>
        </w:rPr>
        <w:t>, da embarcação sobre o Rio Ivaí, Distrito de Porto Espanhol que interliga o município Rio Branco do Ivaí ao de Ariranha do Ariranha do Ivaí.</w:t>
      </w:r>
    </w:p>
    <w:p w:rsidR="00F12969" w:rsidRDefault="00F12969" w:rsidP="00F12969">
      <w:pPr>
        <w:pStyle w:val="Corpodetexto2"/>
        <w:spacing w:line="240" w:lineRule="auto"/>
        <w:ind w:left="567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Art. 2º – Esta Lei entra em vigor na data de sua publicação, revogando as disposições em contrário.</w:t>
      </w:r>
    </w:p>
    <w:p w:rsidR="00F12969" w:rsidRDefault="00F12969" w:rsidP="00F12969">
      <w:pPr>
        <w:pStyle w:val="Corpodetexto2"/>
        <w:spacing w:line="240" w:lineRule="auto"/>
        <w:ind w:left="567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Edifício da Prefeitura Municipal de Rio Branco do Ivaí, Estado do Paraná, aos 23 dias do mês de junho de 2014.</w:t>
      </w:r>
    </w:p>
    <w:p w:rsidR="00F12969" w:rsidRDefault="00F12969" w:rsidP="00F12969">
      <w:pPr>
        <w:pStyle w:val="Corpodetexto2"/>
        <w:spacing w:line="276" w:lineRule="auto"/>
        <w:ind w:left="567"/>
        <w:rPr>
          <w:rFonts w:ascii="Tahoma" w:hAnsi="Tahoma" w:cs="Tahoma"/>
          <w:sz w:val="28"/>
          <w:szCs w:val="28"/>
        </w:rPr>
      </w:pPr>
    </w:p>
    <w:p w:rsidR="00F12969" w:rsidRDefault="00F12969" w:rsidP="00F12969">
      <w:pPr>
        <w:pStyle w:val="Corpodetexto2"/>
        <w:spacing w:line="276" w:lineRule="auto"/>
        <w:ind w:left="567"/>
        <w:rPr>
          <w:rFonts w:ascii="Tahoma" w:hAnsi="Tahoma" w:cs="Tahoma"/>
          <w:sz w:val="28"/>
          <w:szCs w:val="28"/>
        </w:rPr>
      </w:pPr>
    </w:p>
    <w:p w:rsidR="00F12969" w:rsidRDefault="00F12969" w:rsidP="00F12969">
      <w:pPr>
        <w:pStyle w:val="Corpodetexto2"/>
        <w:spacing w:line="240" w:lineRule="auto"/>
        <w:ind w:left="567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                                         GERÔNCIO JOSÉ CARNEIRO ROSA</w:t>
      </w:r>
    </w:p>
    <w:p w:rsidR="00F12969" w:rsidRDefault="00F12969" w:rsidP="00F12969">
      <w:pPr>
        <w:pStyle w:val="Corpodetexto2"/>
        <w:spacing w:line="240" w:lineRule="auto"/>
        <w:ind w:left="567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                                                  PREFEITO MUNICIPAL</w:t>
      </w:r>
    </w:p>
    <w:p w:rsidR="00F12969" w:rsidRDefault="00F12969" w:rsidP="00047474">
      <w:pPr>
        <w:jc w:val="both"/>
        <w:rPr>
          <w:rFonts w:ascii="Tahoma" w:hAnsi="Tahoma" w:cs="Tahoma"/>
        </w:rPr>
      </w:pPr>
    </w:p>
    <w:sectPr w:rsidR="00F12969" w:rsidSect="002715A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47474"/>
    <w:rsid w:val="00047474"/>
    <w:rsid w:val="00067DBC"/>
    <w:rsid w:val="00152FB7"/>
    <w:rsid w:val="00250A1A"/>
    <w:rsid w:val="0026644D"/>
    <w:rsid w:val="002715A2"/>
    <w:rsid w:val="00433EFF"/>
    <w:rsid w:val="004528DB"/>
    <w:rsid w:val="0049585B"/>
    <w:rsid w:val="004D7DFA"/>
    <w:rsid w:val="00574766"/>
    <w:rsid w:val="005F161B"/>
    <w:rsid w:val="006D6480"/>
    <w:rsid w:val="008E3FBD"/>
    <w:rsid w:val="00920E04"/>
    <w:rsid w:val="009C6AB9"/>
    <w:rsid w:val="00BB0163"/>
    <w:rsid w:val="00C2100C"/>
    <w:rsid w:val="00C94DCB"/>
    <w:rsid w:val="00D40B1A"/>
    <w:rsid w:val="00E77ECD"/>
    <w:rsid w:val="00EA2941"/>
    <w:rsid w:val="00F12969"/>
    <w:rsid w:val="00F95E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4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47474"/>
    <w:pPr>
      <w:keepNext/>
      <w:jc w:val="center"/>
      <w:outlineLvl w:val="0"/>
    </w:pPr>
    <w:rPr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47474"/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paragraph" w:styleId="Ttulo">
    <w:name w:val="Title"/>
    <w:basedOn w:val="Normal"/>
    <w:link w:val="TtuloChar"/>
    <w:qFormat/>
    <w:rsid w:val="00047474"/>
    <w:pPr>
      <w:jc w:val="center"/>
    </w:pPr>
    <w:rPr>
      <w:sz w:val="28"/>
    </w:rPr>
  </w:style>
  <w:style w:type="character" w:customStyle="1" w:styleId="TtuloChar">
    <w:name w:val="Título Char"/>
    <w:basedOn w:val="Fontepargpadro"/>
    <w:link w:val="Ttulo"/>
    <w:rsid w:val="00047474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E77ECD"/>
    <w:pPr>
      <w:spacing w:after="120" w:line="480" w:lineRule="auto"/>
    </w:pPr>
    <w:rPr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semiHidden/>
    <w:rsid w:val="00E77ECD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46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6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Ademir</dc:creator>
  <cp:lastModifiedBy>Win7</cp:lastModifiedBy>
  <cp:revision>2</cp:revision>
  <cp:lastPrinted>2014-03-06T16:58:00Z</cp:lastPrinted>
  <dcterms:created xsi:type="dcterms:W3CDTF">2014-08-19T13:07:00Z</dcterms:created>
  <dcterms:modified xsi:type="dcterms:W3CDTF">2014-08-19T13:07:00Z</dcterms:modified>
</cp:coreProperties>
</file>