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456" w:rsidRPr="007E50E2" w:rsidRDefault="00393456" w:rsidP="00393456">
      <w:pPr>
        <w:ind w:left="3540"/>
        <w:jc w:val="both"/>
        <w:rPr>
          <w:b/>
          <w:sz w:val="28"/>
          <w:u w:val="single"/>
        </w:rPr>
      </w:pPr>
      <w:bookmarkStart w:id="0" w:name="_GoBack"/>
      <w:bookmarkEnd w:id="0"/>
    </w:p>
    <w:p w:rsidR="00393456" w:rsidRPr="007E50E2" w:rsidRDefault="00393456" w:rsidP="00393456">
      <w:pPr>
        <w:ind w:left="3540"/>
        <w:jc w:val="both"/>
        <w:rPr>
          <w:b/>
          <w:sz w:val="26"/>
          <w:szCs w:val="26"/>
          <w:u w:val="single"/>
        </w:rPr>
      </w:pPr>
      <w:r w:rsidRPr="007E50E2">
        <w:rPr>
          <w:b/>
          <w:sz w:val="26"/>
          <w:szCs w:val="26"/>
          <w:u w:val="single"/>
        </w:rPr>
        <w:t xml:space="preserve">PORTARIA N.º </w:t>
      </w:r>
      <w:r w:rsidR="00E536DF" w:rsidRPr="007E50E2">
        <w:rPr>
          <w:b/>
          <w:sz w:val="26"/>
          <w:szCs w:val="26"/>
          <w:u w:val="single"/>
        </w:rPr>
        <w:t>07</w:t>
      </w:r>
      <w:r w:rsidRPr="007E50E2">
        <w:rPr>
          <w:b/>
          <w:sz w:val="26"/>
          <w:szCs w:val="26"/>
          <w:u w:val="single"/>
        </w:rPr>
        <w:t xml:space="preserve">, DE </w:t>
      </w:r>
      <w:r w:rsidR="00E536DF" w:rsidRPr="007E50E2">
        <w:rPr>
          <w:b/>
          <w:sz w:val="26"/>
          <w:szCs w:val="26"/>
          <w:u w:val="single"/>
        </w:rPr>
        <w:t>11</w:t>
      </w:r>
      <w:r w:rsidRPr="007E50E2">
        <w:rPr>
          <w:b/>
          <w:sz w:val="26"/>
          <w:szCs w:val="26"/>
          <w:u w:val="single"/>
        </w:rPr>
        <w:t xml:space="preserve"> DE ABRIL DE </w:t>
      </w:r>
      <w:r w:rsidR="00E536DF" w:rsidRPr="007E50E2">
        <w:rPr>
          <w:b/>
          <w:sz w:val="26"/>
          <w:szCs w:val="26"/>
          <w:u w:val="single"/>
        </w:rPr>
        <w:t>2016</w:t>
      </w:r>
      <w:r w:rsidRPr="007E50E2">
        <w:rPr>
          <w:b/>
          <w:sz w:val="26"/>
          <w:szCs w:val="26"/>
          <w:u w:val="single"/>
        </w:rPr>
        <w:t>.</w:t>
      </w:r>
    </w:p>
    <w:p w:rsidR="00393456" w:rsidRPr="007E50E2" w:rsidRDefault="00393456" w:rsidP="00393456">
      <w:pPr>
        <w:ind w:left="3540"/>
        <w:jc w:val="both"/>
        <w:rPr>
          <w:b/>
          <w:sz w:val="26"/>
          <w:szCs w:val="26"/>
          <w:u w:val="single"/>
        </w:rPr>
      </w:pPr>
    </w:p>
    <w:p w:rsidR="00393456" w:rsidRPr="007E50E2" w:rsidRDefault="00393456" w:rsidP="00393456">
      <w:pPr>
        <w:ind w:left="3540"/>
        <w:jc w:val="both"/>
        <w:rPr>
          <w:b/>
          <w:sz w:val="26"/>
          <w:szCs w:val="26"/>
        </w:rPr>
      </w:pPr>
      <w:r w:rsidRPr="007E50E2">
        <w:rPr>
          <w:b/>
          <w:sz w:val="26"/>
          <w:szCs w:val="26"/>
        </w:rPr>
        <w:t>CONCEDE LICENÇA ESPECIAL, COM CONVERSÃO EM PECÚNIA.</w:t>
      </w:r>
    </w:p>
    <w:p w:rsidR="00393456" w:rsidRPr="007E50E2" w:rsidRDefault="00393456" w:rsidP="00393456">
      <w:pPr>
        <w:jc w:val="both"/>
        <w:rPr>
          <w:sz w:val="26"/>
          <w:szCs w:val="26"/>
        </w:rPr>
      </w:pPr>
    </w:p>
    <w:p w:rsidR="00393456" w:rsidRPr="007E50E2" w:rsidRDefault="00393456" w:rsidP="00393456">
      <w:pPr>
        <w:ind w:firstLine="3544"/>
        <w:jc w:val="both"/>
        <w:rPr>
          <w:sz w:val="26"/>
          <w:szCs w:val="26"/>
        </w:rPr>
      </w:pPr>
      <w:r w:rsidRPr="007E50E2">
        <w:rPr>
          <w:b/>
          <w:sz w:val="26"/>
          <w:szCs w:val="26"/>
        </w:rPr>
        <w:t>A PRESIDENTE DA CÂMARA MUNICIPAL DE MARILUZ</w:t>
      </w:r>
      <w:r w:rsidRPr="007E50E2">
        <w:rPr>
          <w:sz w:val="26"/>
          <w:szCs w:val="26"/>
        </w:rPr>
        <w:t>, Estado do Paraná, no uso de suas atribuições legais, e,</w:t>
      </w:r>
    </w:p>
    <w:p w:rsidR="00393456" w:rsidRPr="007E50E2" w:rsidRDefault="00393456" w:rsidP="00393456">
      <w:pPr>
        <w:ind w:firstLine="3544"/>
        <w:jc w:val="both"/>
        <w:rPr>
          <w:sz w:val="26"/>
          <w:szCs w:val="26"/>
        </w:rPr>
      </w:pPr>
    </w:p>
    <w:p w:rsidR="00393456" w:rsidRPr="007E50E2" w:rsidRDefault="00393456" w:rsidP="00393456">
      <w:pPr>
        <w:ind w:firstLine="3544"/>
        <w:jc w:val="both"/>
        <w:rPr>
          <w:sz w:val="26"/>
          <w:szCs w:val="26"/>
        </w:rPr>
      </w:pPr>
      <w:r w:rsidRPr="007E50E2">
        <w:rPr>
          <w:b/>
          <w:bCs/>
          <w:sz w:val="26"/>
          <w:szCs w:val="26"/>
        </w:rPr>
        <w:t>CONSIDERANDO</w:t>
      </w:r>
      <w:r w:rsidRPr="007E50E2">
        <w:rPr>
          <w:sz w:val="26"/>
          <w:szCs w:val="26"/>
        </w:rPr>
        <w:t xml:space="preserve"> o disposto no art. 57 § 1º da Lei Complementar nº 09/2009, e o contido no requerimento protocolizado na Câmara Municipal</w:t>
      </w:r>
      <w:r w:rsidR="00E536DF" w:rsidRPr="007E50E2">
        <w:rPr>
          <w:sz w:val="26"/>
          <w:szCs w:val="26"/>
        </w:rPr>
        <w:t xml:space="preserve">, em </w:t>
      </w:r>
      <w:r w:rsidR="00055538" w:rsidRPr="007E50E2">
        <w:rPr>
          <w:sz w:val="26"/>
          <w:szCs w:val="26"/>
        </w:rPr>
        <w:t>11</w:t>
      </w:r>
      <w:r w:rsidR="00E536DF" w:rsidRPr="007E50E2">
        <w:rPr>
          <w:sz w:val="26"/>
          <w:szCs w:val="26"/>
        </w:rPr>
        <w:t>/</w:t>
      </w:r>
      <w:r w:rsidR="00055538" w:rsidRPr="007E50E2">
        <w:rPr>
          <w:sz w:val="26"/>
          <w:szCs w:val="26"/>
        </w:rPr>
        <w:t>04</w:t>
      </w:r>
      <w:r w:rsidR="00E536DF" w:rsidRPr="007E50E2">
        <w:rPr>
          <w:sz w:val="26"/>
          <w:szCs w:val="26"/>
        </w:rPr>
        <w:t>/2016,</w:t>
      </w:r>
      <w:r w:rsidRPr="007E50E2">
        <w:rPr>
          <w:sz w:val="26"/>
          <w:szCs w:val="26"/>
        </w:rPr>
        <w:t xml:space="preserve"> sob nº </w:t>
      </w:r>
      <w:r w:rsidR="00055538" w:rsidRPr="007E50E2">
        <w:rPr>
          <w:sz w:val="26"/>
          <w:szCs w:val="26"/>
        </w:rPr>
        <w:t>17</w:t>
      </w:r>
      <w:r w:rsidRPr="007E50E2">
        <w:rPr>
          <w:sz w:val="26"/>
          <w:szCs w:val="26"/>
        </w:rPr>
        <w:t>/</w:t>
      </w:r>
      <w:r w:rsidR="00055538" w:rsidRPr="007E50E2">
        <w:rPr>
          <w:sz w:val="26"/>
          <w:szCs w:val="26"/>
        </w:rPr>
        <w:t>2016</w:t>
      </w:r>
      <w:r w:rsidRPr="007E50E2">
        <w:rPr>
          <w:sz w:val="26"/>
          <w:szCs w:val="26"/>
        </w:rPr>
        <w:t>,</w:t>
      </w:r>
    </w:p>
    <w:p w:rsidR="00393456" w:rsidRPr="007E50E2" w:rsidRDefault="00393456" w:rsidP="00393456">
      <w:pPr>
        <w:ind w:firstLine="3544"/>
        <w:jc w:val="both"/>
        <w:rPr>
          <w:sz w:val="26"/>
          <w:szCs w:val="26"/>
        </w:rPr>
      </w:pPr>
    </w:p>
    <w:p w:rsidR="00393456" w:rsidRPr="007E50E2" w:rsidRDefault="00393456" w:rsidP="00393456">
      <w:pPr>
        <w:ind w:firstLine="3544"/>
        <w:jc w:val="both"/>
        <w:rPr>
          <w:b/>
          <w:sz w:val="26"/>
          <w:szCs w:val="26"/>
        </w:rPr>
      </w:pPr>
      <w:r w:rsidRPr="007E50E2">
        <w:rPr>
          <w:b/>
          <w:sz w:val="26"/>
          <w:szCs w:val="26"/>
        </w:rPr>
        <w:t>RESOLVE:</w:t>
      </w:r>
    </w:p>
    <w:p w:rsidR="00393456" w:rsidRPr="007E50E2" w:rsidRDefault="00393456" w:rsidP="00393456">
      <w:pPr>
        <w:ind w:firstLine="3544"/>
        <w:jc w:val="both"/>
        <w:rPr>
          <w:sz w:val="26"/>
          <w:szCs w:val="26"/>
        </w:rPr>
      </w:pPr>
    </w:p>
    <w:p w:rsidR="00E536DF" w:rsidRPr="007E50E2" w:rsidRDefault="00393456" w:rsidP="00E536DF">
      <w:pPr>
        <w:ind w:firstLine="3544"/>
        <w:jc w:val="both"/>
        <w:rPr>
          <w:sz w:val="26"/>
          <w:szCs w:val="26"/>
        </w:rPr>
      </w:pPr>
      <w:r w:rsidRPr="007E50E2">
        <w:rPr>
          <w:b/>
          <w:bCs/>
          <w:sz w:val="26"/>
          <w:szCs w:val="26"/>
        </w:rPr>
        <w:t xml:space="preserve">Art. 1º </w:t>
      </w:r>
      <w:r w:rsidRPr="007E50E2">
        <w:rPr>
          <w:bCs/>
          <w:sz w:val="26"/>
          <w:szCs w:val="26"/>
        </w:rPr>
        <w:t xml:space="preserve">Conceder ao servidor </w:t>
      </w:r>
      <w:r w:rsidRPr="007E50E2">
        <w:rPr>
          <w:sz w:val="26"/>
          <w:szCs w:val="26"/>
        </w:rPr>
        <w:t>MARCELO APARECIDO RODRIGUES RIBEIRO, matrícula 37, portador do CPF/MF nº 032.043.609-89 e RG nº 7.172.444-1 SSP-PR, ocupante do cargo efetivo de Procurador Jurídico</w:t>
      </w:r>
      <w:r w:rsidR="00E536DF" w:rsidRPr="007E50E2">
        <w:rPr>
          <w:sz w:val="26"/>
          <w:szCs w:val="26"/>
        </w:rPr>
        <w:t xml:space="preserve">, Licença Especial, sem prejuízo de sua remuneração, pelo período de três meses, considerando o quinquênio relativo a período aquisitivo de 01.12.2010 a 01.12.2015. </w:t>
      </w:r>
    </w:p>
    <w:p w:rsidR="00E536DF" w:rsidRPr="007E50E2" w:rsidRDefault="00E536DF" w:rsidP="00393456">
      <w:pPr>
        <w:ind w:firstLine="3544"/>
        <w:jc w:val="both"/>
        <w:rPr>
          <w:sz w:val="26"/>
          <w:szCs w:val="26"/>
        </w:rPr>
      </w:pPr>
    </w:p>
    <w:p w:rsidR="00393456" w:rsidRPr="007E50E2" w:rsidRDefault="00393456" w:rsidP="00393456">
      <w:pPr>
        <w:ind w:firstLine="3544"/>
        <w:jc w:val="both"/>
        <w:rPr>
          <w:sz w:val="26"/>
          <w:szCs w:val="26"/>
        </w:rPr>
      </w:pPr>
      <w:r w:rsidRPr="007E50E2">
        <w:rPr>
          <w:b/>
          <w:sz w:val="26"/>
          <w:szCs w:val="26"/>
        </w:rPr>
        <w:t>Art. 2º</w:t>
      </w:r>
      <w:r w:rsidRPr="007E50E2">
        <w:rPr>
          <w:sz w:val="26"/>
          <w:szCs w:val="26"/>
        </w:rPr>
        <w:t xml:space="preserve"> Converter totalmente em pecúnia o período correspondente à licença de que trata o artigo anterior, para quitação em três parcelas mensais, a partir de abril de 2016, na data de pagamento da folha dos servidores.</w:t>
      </w:r>
    </w:p>
    <w:p w:rsidR="00393456" w:rsidRPr="007E50E2" w:rsidRDefault="00393456" w:rsidP="00393456">
      <w:pPr>
        <w:widowControl w:val="0"/>
        <w:ind w:firstLine="3420"/>
        <w:jc w:val="both"/>
        <w:rPr>
          <w:sz w:val="26"/>
          <w:szCs w:val="26"/>
        </w:rPr>
      </w:pPr>
    </w:p>
    <w:p w:rsidR="00393456" w:rsidRPr="007E50E2" w:rsidRDefault="00393456" w:rsidP="00393456">
      <w:pPr>
        <w:ind w:firstLine="3600"/>
        <w:jc w:val="both"/>
        <w:rPr>
          <w:sz w:val="26"/>
          <w:szCs w:val="26"/>
        </w:rPr>
      </w:pPr>
      <w:r w:rsidRPr="007E50E2">
        <w:rPr>
          <w:sz w:val="26"/>
          <w:szCs w:val="26"/>
        </w:rPr>
        <w:t>Edifício da Câmara Municipal de Mariluz, Estado do Paraná, 11 de abril de 2016.</w:t>
      </w:r>
    </w:p>
    <w:p w:rsidR="00393456" w:rsidRPr="007E50E2" w:rsidRDefault="00393456" w:rsidP="00393456">
      <w:pPr>
        <w:ind w:left="2835" w:firstLine="4536"/>
        <w:jc w:val="both"/>
        <w:rPr>
          <w:sz w:val="26"/>
          <w:szCs w:val="26"/>
        </w:rPr>
      </w:pPr>
    </w:p>
    <w:p w:rsidR="00393456" w:rsidRPr="007E50E2" w:rsidRDefault="00393456" w:rsidP="00393456">
      <w:pPr>
        <w:ind w:left="2835" w:firstLine="4536"/>
        <w:jc w:val="both"/>
        <w:rPr>
          <w:sz w:val="26"/>
          <w:szCs w:val="26"/>
        </w:rPr>
      </w:pPr>
    </w:p>
    <w:p w:rsidR="00393456" w:rsidRPr="007E50E2" w:rsidRDefault="00393456" w:rsidP="00393456">
      <w:pPr>
        <w:jc w:val="center"/>
        <w:rPr>
          <w:b/>
          <w:sz w:val="26"/>
          <w:szCs w:val="26"/>
        </w:rPr>
      </w:pPr>
      <w:r w:rsidRPr="007E50E2">
        <w:rPr>
          <w:b/>
          <w:sz w:val="26"/>
          <w:szCs w:val="26"/>
        </w:rPr>
        <w:t>IVONE PERECIM</w:t>
      </w:r>
    </w:p>
    <w:p w:rsidR="00393456" w:rsidRPr="007E50E2" w:rsidRDefault="00393456" w:rsidP="00393456">
      <w:pPr>
        <w:jc w:val="center"/>
        <w:rPr>
          <w:b/>
          <w:sz w:val="26"/>
          <w:szCs w:val="26"/>
        </w:rPr>
      </w:pPr>
      <w:r w:rsidRPr="007E50E2">
        <w:rPr>
          <w:sz w:val="26"/>
          <w:szCs w:val="26"/>
        </w:rPr>
        <w:t>Presidente da Câmara Municipal</w:t>
      </w:r>
    </w:p>
    <w:p w:rsidR="00393456" w:rsidRPr="007E50E2" w:rsidRDefault="00393456" w:rsidP="00393456">
      <w:pPr>
        <w:rPr>
          <w:sz w:val="26"/>
          <w:szCs w:val="26"/>
        </w:rPr>
      </w:pPr>
    </w:p>
    <w:p w:rsidR="00393456" w:rsidRPr="007E50E2" w:rsidRDefault="00393456" w:rsidP="00393456">
      <w:pPr>
        <w:rPr>
          <w:sz w:val="26"/>
          <w:szCs w:val="26"/>
        </w:rPr>
      </w:pPr>
    </w:p>
    <w:p w:rsidR="002B0482" w:rsidRPr="007E50E2" w:rsidRDefault="002B0482"/>
    <w:sectPr w:rsidR="002B0482" w:rsidRPr="007E50E2" w:rsidSect="00E0034E">
      <w:headerReference w:type="default" r:id="rId7"/>
      <w:footerReference w:type="default" r:id="rId8"/>
      <w:pgSz w:w="12240" w:h="15840"/>
      <w:pgMar w:top="2977" w:right="1134" w:bottom="709" w:left="1418" w:header="720" w:footer="720" w:gutter="0"/>
      <w:cols w:space="720" w:equalWidth="0">
        <w:col w:w="9688" w:space="72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558" w:rsidRDefault="008E6F53">
      <w:r>
        <w:separator/>
      </w:r>
    </w:p>
  </w:endnote>
  <w:endnote w:type="continuationSeparator" w:id="0">
    <w:p w:rsidR="00832558" w:rsidRDefault="008E6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AE9" w:rsidRDefault="008E6F53">
    <w:pPr>
      <w:pStyle w:val="Rodap"/>
      <w:jc w:val="center"/>
      <w:rPr>
        <w:b/>
      </w:rPr>
    </w:pPr>
    <w:r>
      <w:rPr>
        <w:b/>
      </w:rPr>
      <w:t>Avenida Marília, 1890 – Centro – Fone 0xx44-3534-1255- Mariluz - Paraná.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558" w:rsidRDefault="008E6F53">
      <w:r>
        <w:separator/>
      </w:r>
    </w:p>
  </w:footnote>
  <w:footnote w:type="continuationSeparator" w:id="0">
    <w:p w:rsidR="00832558" w:rsidRDefault="008E6F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AE9" w:rsidRDefault="00EC15E4">
    <w:pPr>
      <w:pStyle w:val="Cabealho"/>
      <w:jc w:val="right"/>
      <w:rPr>
        <w:b/>
        <w:noProof/>
        <w:sz w:val="48"/>
      </w:rPr>
    </w:pPr>
    <w:r>
      <w:rPr>
        <w:b/>
        <w:noProof/>
        <w:sz w:val="48"/>
      </w:rPr>
      <w:pict>
        <v:shapetype id="_x0000_t172" coordsize="21600,21600" o:spt="172" adj="12000" path="m0@0l21600,m,21600l21600@1e">
          <v:formulas>
            <v:f eqn="val #0"/>
            <v:f eqn="sum 21600 0 @0"/>
            <v:f eqn="prod #0 1 2"/>
            <v:f eqn="sum @2 10800 0"/>
            <v:f eqn="prod @1 1 2"/>
            <v:f eqn="sum @4 10800 0"/>
          </v:formulas>
          <v:path textpathok="t" o:connecttype="custom" o:connectlocs="10800,@2;0,@3;10800,@5;21600,@4" o:connectangles="270,180,90,0"/>
          <v:textpath on="t" fitshape="t"/>
          <v:handles>
            <v:h position="topLeft,#0" yrange="0,15429"/>
          </v:handles>
          <o:lock v:ext="edit" text="t" shapetype="t"/>
        </v:shapetype>
        <v:shape id="_x0000_s1025" type="#_x0000_t172" style="position:absolute;left:0;text-align:left;margin-left:87.5pt;margin-top:-6.65pt;width:396.45pt;height:36pt;z-index:251658240" o:allowincell="f" adj="248" fillcolor="black">
          <v:shadow color="#868686"/>
          <v:textpath style="font-family:&quot;Times New Roman&quot;;font-size:32pt;v-text-kern:t" trim="t" fitpath="t" string="CÂMARA MUNICIPAL  DE  MARILUZ"/>
        </v:shape>
      </w:pict>
    </w:r>
    <w:r w:rsidR="008E6F53">
      <w:rPr>
        <w:b/>
        <w:noProof/>
        <w:sz w:val="48"/>
      </w:rPr>
      <w:drawing>
        <wp:anchor distT="0" distB="0" distL="114300" distR="114300" simplePos="0" relativeHeight="251659264" behindDoc="0" locked="0" layoutInCell="0" allowOverlap="1" wp14:anchorId="521D5631" wp14:editId="4A8069A5">
          <wp:simplePos x="0" y="0"/>
          <wp:positionH relativeFrom="column">
            <wp:posOffset>-77470</wp:posOffset>
          </wp:positionH>
          <wp:positionV relativeFrom="paragraph">
            <wp:posOffset>-84455</wp:posOffset>
          </wp:positionV>
          <wp:extent cx="895350" cy="914400"/>
          <wp:effectExtent l="0" t="0" r="0" b="0"/>
          <wp:wrapTopAndBottom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35AE9" w:rsidRDefault="008E6F53">
    <w:pPr>
      <w:pStyle w:val="Cabealho"/>
      <w:jc w:val="center"/>
      <w:rPr>
        <w:b/>
        <w:noProof/>
        <w:sz w:val="48"/>
      </w:rPr>
    </w:pPr>
    <w:r>
      <w:rPr>
        <w:b/>
        <w:noProof/>
        <w:sz w:val="48"/>
      </w:rPr>
      <w:t xml:space="preserve">           Estado do Paraná</w:t>
    </w:r>
  </w:p>
  <w:p w:rsidR="00535AE9" w:rsidRDefault="008E6F53">
    <w:pPr>
      <w:pStyle w:val="Cabealho"/>
      <w:jc w:val="center"/>
      <w:rPr>
        <w:b/>
        <w:noProof/>
      </w:rPr>
    </w:pPr>
    <w:r>
      <w:rPr>
        <w:b/>
        <w:noProof/>
        <w:sz w:val="32"/>
      </w:rPr>
      <w:t xml:space="preserve">                </w:t>
    </w:r>
    <w:r>
      <w:rPr>
        <w:b/>
        <w:noProof/>
      </w:rPr>
      <w:t>CNPJ/MF 00.338.899/0001-57</w:t>
    </w:r>
  </w:p>
  <w:p w:rsidR="00535AE9" w:rsidRDefault="008E6F53">
    <w:pPr>
      <w:pStyle w:val="Cabealho"/>
      <w:jc w:val="center"/>
      <w:rPr>
        <w:b/>
        <w:sz w:val="16"/>
      </w:rPr>
    </w:pPr>
    <w:r>
      <w:rPr>
        <w:b/>
        <w:noProof/>
        <w:sz w:val="2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B61C299" wp14:editId="30733163">
              <wp:simplePos x="0" y="0"/>
              <wp:positionH relativeFrom="column">
                <wp:posOffset>179705</wp:posOffset>
              </wp:positionH>
              <wp:positionV relativeFrom="paragraph">
                <wp:posOffset>40640</wp:posOffset>
              </wp:positionV>
              <wp:extent cx="5715000" cy="0"/>
              <wp:effectExtent l="8255" t="12065" r="10795" b="6985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ector reto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15pt,3.2pt" to="464.15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456"/>
    <w:rsid w:val="00055538"/>
    <w:rsid w:val="002B0482"/>
    <w:rsid w:val="00393456"/>
    <w:rsid w:val="007E50E2"/>
    <w:rsid w:val="00832558"/>
    <w:rsid w:val="008E6F53"/>
    <w:rsid w:val="00A87B3E"/>
    <w:rsid w:val="00E53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34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rsid w:val="00393456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39345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semiHidden/>
    <w:rsid w:val="0039345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semiHidden/>
    <w:rsid w:val="00393456"/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34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rsid w:val="00393456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39345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semiHidden/>
    <w:rsid w:val="0039345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semiHidden/>
    <w:rsid w:val="00393456"/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2016-04-11T18:29:00Z</dcterms:created>
  <dcterms:modified xsi:type="dcterms:W3CDTF">2016-04-11T18:29:00Z</dcterms:modified>
</cp:coreProperties>
</file>