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360" w:firstLine="0"/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PROJETO DE LEI 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0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14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/2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021, DE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09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ABRIL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DE 2021.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3401.5748031496064" w:right="0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EMENTA: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ALTERA O ARTIGO 1° E 2° E ACRESCENTA A DESCRIÇÃO SINTÉTICA E ANALITICA DO CARGO DE TÉCNICO EM ENFERMAGEM E O PADRÃO 16 A DESCRIÇÃO SINTÉTICA E ANALÍTICA DO CARGO DE MÉDICO AO ANEXO ÚNICO DA LEI 868/2021.</w:t>
      </w:r>
    </w:p>
    <w:p w:rsidR="00000000" w:rsidDel="00000000" w:rsidP="00000000" w:rsidRDefault="00000000" w:rsidRPr="00000000" w14:paraId="00000005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Art. 1º </w:t>
      </w:r>
      <w:r w:rsidDel="00000000" w:rsidR="00000000" w:rsidRPr="00000000">
        <w:rPr>
          <w:rFonts w:ascii="Arial" w:cs="Arial" w:eastAsia="Arial" w:hAnsi="Arial"/>
          <w:rtl w:val="0"/>
        </w:rPr>
        <w:t xml:space="preserve">Fica alterado o artigo 1° da Lei Municipal nº 868/2021, de 01 de abril de 2021, passando a vigorar com a seguinte redação:</w:t>
      </w:r>
    </w:p>
    <w:p w:rsidR="00000000" w:rsidDel="00000000" w:rsidP="00000000" w:rsidRDefault="00000000" w:rsidRPr="00000000" w14:paraId="00000008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ind w:left="288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Art. 1° Fica criado temporariamente no âmbito da Secretaria Municipal de Saúde os cargos de Médico, Enfermeiro, Motorista e Técnico em Enfermagem, para atuarem no Centro de atendimento ao Covid-19, com as atribuições, número de vagas, padrão de vencimentos e carga horária semanal nos termos desta Lei.</w:t>
      </w:r>
    </w:p>
    <w:p w:rsidR="00000000" w:rsidDel="00000000" w:rsidP="00000000" w:rsidRDefault="00000000" w:rsidRPr="00000000" w14:paraId="0000000A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Art. 2º </w:t>
      </w:r>
      <w:r w:rsidDel="00000000" w:rsidR="00000000" w:rsidRPr="00000000">
        <w:rPr>
          <w:rFonts w:ascii="Arial" w:cs="Arial" w:eastAsia="Arial" w:hAnsi="Arial"/>
          <w:rtl w:val="0"/>
        </w:rPr>
        <w:t xml:space="preserve">Fica alterado o artigo 2° da Lei Municipal nº 868/2021, de 01 de abril de 2021, passando a vigorar com a seguinte redação: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ind w:left="2880" w:firstLine="0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Art 2° Fica criado os seguintes cargos, com suas respectivas vagas, carga horária e padrão de vencimento: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55.0" w:type="dxa"/>
        <w:jc w:val="left"/>
        <w:tblInd w:w="12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935"/>
        <w:gridCol w:w="2325"/>
        <w:gridCol w:w="3180"/>
        <w:gridCol w:w="1515"/>
        <w:tblGridChange w:id="0">
          <w:tblGrid>
            <w:gridCol w:w="1935"/>
            <w:gridCol w:w="2325"/>
            <w:gridCol w:w="3180"/>
            <w:gridCol w:w="1515"/>
          </w:tblGrid>
        </w:tblGridChange>
      </w:tblGrid>
      <w:tr>
        <w:trPr>
          <w:trHeight w:val="73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NÚMERO DE VAGAS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CARGA HORÁRIA SEMANAL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NOMENCLATURA DOS CARGOS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PADRÃO</w:t>
            </w:r>
          </w:p>
        </w:tc>
      </w:tr>
      <w:tr>
        <w:trPr>
          <w:trHeight w:val="469.7460937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20 hrs/semana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Médico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16</w:t>
            </w:r>
          </w:p>
        </w:tc>
      </w:tr>
      <w:tr>
        <w:trPr>
          <w:trHeight w:val="377.37304687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40hrs/semana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Médico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19</w:t>
            </w:r>
          </w:p>
        </w:tc>
      </w:tr>
      <w:tr>
        <w:trPr>
          <w:trHeight w:val="31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40hrs/semana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Enfermeiro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14.1</w:t>
            </w:r>
          </w:p>
        </w:tc>
      </w:tr>
      <w:tr>
        <w:trPr>
          <w:trHeight w:val="37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02 + CR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40hrs/semana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Motorista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09</w:t>
            </w:r>
          </w:p>
        </w:tc>
      </w:tr>
      <w:tr>
        <w:trPr>
          <w:trHeight w:val="37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76" w:lineRule="auto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40hrs/semana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Técnico em Enfermagem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80.0" w:type="dxa"/>
              <w:left w:w="120.0" w:type="dxa"/>
              <w:bottom w:w="8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09</w:t>
            </w:r>
          </w:p>
        </w:tc>
      </w:tr>
    </w:tbl>
    <w:p w:rsidR="00000000" w:rsidDel="00000000" w:rsidP="00000000" w:rsidRDefault="00000000" w:rsidRPr="00000000" w14:paraId="00000027">
      <w:pPr>
        <w:spacing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Art. 3º </w:t>
      </w:r>
      <w:r w:rsidDel="00000000" w:rsidR="00000000" w:rsidRPr="00000000">
        <w:rPr>
          <w:rFonts w:ascii="Arial" w:cs="Arial" w:eastAsia="Arial" w:hAnsi="Arial"/>
          <w:rtl w:val="0"/>
        </w:rPr>
        <w:t xml:space="preserve">Fica acrescido ao anexo único da Lei Municipal nº 868/2021, de 01 de abril de 2021, a descrição sintética e analítica do cargo de Técnico em Enfermagem e fica acrescido o padrão 16 a descrição sintética e analítica do cargo de Médico, conforme exposto no anexo único da presente lei.</w:t>
      </w:r>
    </w:p>
    <w:p w:rsidR="00000000" w:rsidDel="00000000" w:rsidP="00000000" w:rsidRDefault="00000000" w:rsidRPr="00000000" w14:paraId="00000029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Art. 4º</w:t>
      </w:r>
      <w:r w:rsidDel="00000000" w:rsidR="00000000" w:rsidRPr="00000000">
        <w:rPr>
          <w:rFonts w:ascii="Arial" w:cs="Arial" w:eastAsia="Arial" w:hAnsi="Arial"/>
          <w:rtl w:val="0"/>
        </w:rPr>
        <w:t xml:space="preserve"> Esta Lei entra em vigor na data de sua publicação.</w:t>
      </w:r>
    </w:p>
    <w:p w:rsidR="00000000" w:rsidDel="00000000" w:rsidP="00000000" w:rsidRDefault="00000000" w:rsidRPr="00000000" w14:paraId="0000002B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Edifício da Prefeitura Municipal de Nova Tebas, 09 de abril de 2021.</w:t>
      </w:r>
    </w:p>
    <w:p w:rsidR="00000000" w:rsidDel="00000000" w:rsidP="00000000" w:rsidRDefault="00000000" w:rsidRPr="00000000" w14:paraId="0000002E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__________________________</w:t>
      </w:r>
    </w:p>
    <w:p w:rsidR="00000000" w:rsidDel="00000000" w:rsidP="00000000" w:rsidRDefault="00000000" w:rsidRPr="00000000" w14:paraId="00000035">
      <w:pPr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Enf° Clodoaldo Fernandes dos Santos</w:t>
      </w:r>
    </w:p>
    <w:p w:rsidR="00000000" w:rsidDel="00000000" w:rsidP="00000000" w:rsidRDefault="00000000" w:rsidRPr="00000000" w14:paraId="00000036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Prefeito Municipal</w:t>
      </w:r>
    </w:p>
    <w:p w:rsidR="00000000" w:rsidDel="00000000" w:rsidP="00000000" w:rsidRDefault="00000000" w:rsidRPr="00000000" w14:paraId="00000037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ANEXO ÚNICO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CARGO: 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TÉCNICO EM ENFERMAGEM PARA ATUAR NA ÁREA DA COVID-19.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PADRÃO: 09</w:t>
      </w:r>
    </w:p>
    <w:p w:rsidR="00000000" w:rsidDel="00000000" w:rsidP="00000000" w:rsidRDefault="00000000" w:rsidRPr="00000000" w14:paraId="00000055">
      <w:pPr>
        <w:spacing w:line="276" w:lineRule="auto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DESCRIÇÃO SINTÉTICA E ANALÍTICA DO CARGO</w:t>
      </w:r>
    </w:p>
    <w:p w:rsidR="00000000" w:rsidDel="00000000" w:rsidP="00000000" w:rsidRDefault="00000000" w:rsidRPr="00000000" w14:paraId="00000056">
      <w:pPr>
        <w:spacing w:line="276" w:lineRule="auto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Desempenhar atividades técnicas de enfermagem em hospitais, clínicas e outros estabelecimentos de assistência médica e domicílios em paciente e/ou famílias suspeitos e/ou confirmados para covid-19; prestar assistência ao paciente com covid-19, atuando sob supervisão de enfermeiro; desempenhar tarefas de auxílio em procedimentos clínicos, posicionando de forma adequada o paciente e organização do ambiente de trabalho; dar continuidade aos plantões e r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ecepcionar pacientes suspeitos e/ou positivados para covid-19; prestar atendimento básico de enfermagem em todos os casos na atuação no centro de atendimento covid-19 e/ou na ala exclusiva de atendimento e internamento à pacientes suspeitos e/ou confirmados para covid-19; auxiliar na prestação de cuidados assistenciais junto aos paciente internados, banhos de leito, higiene bucal, acompanhamento de alimentação; verificação de SSWW e controle, punção venosa, fazer curativos, controle de diurese, controle de drenagem, controle de aspiração orofaríngeo, coleta de material laboratorial; a</w:t>
      </w:r>
      <w:r w:rsidDel="00000000" w:rsidR="00000000" w:rsidRPr="00000000">
        <w:rPr>
          <w:rFonts w:ascii="Arial" w:cs="Arial" w:eastAsia="Arial" w:hAnsi="Arial"/>
          <w:rtl w:val="0"/>
        </w:rPr>
        <w:t xml:space="preserve">uxiliar durante o processo de reanimação cardio-respiratória; administrar medicamentos por via oral, muscular, subcutânea e venosa; monitorar pacientes graves; instalar as bombas de infusão se necessário e monitorar pacientes, etc; 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prestar atendimento básico de enfermagem junto aos médicos e enfermeiros em procedimentos necessários a serem  realizados com os pacientes; manter controle, manutenção, organização e assepsia do material e do ambiente de trabalho; manter controle atualizado as informações a partir de formulários próprios, eletrônicos e de acordo com as regras pré-estabelecidas através de equipamentos disponíveis nas unidades em que serve; </w:t>
      </w:r>
      <w:r w:rsidDel="00000000" w:rsidR="00000000" w:rsidRPr="00000000">
        <w:rPr>
          <w:rFonts w:ascii="Arial" w:cs="Arial" w:eastAsia="Arial" w:hAnsi="Arial"/>
          <w:rtl w:val="0"/>
        </w:rPr>
        <w:t xml:space="preserve">trabalhar em conformidade às boas práticas, normas e procedimentos de biossegurança,  realizar registros e elaborar relatórios técnicos, desempenhar atividades e realizar ações para promoção da saúde da família, assessorar nas atividades de ensino, pesquisa e extensão.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line="276" w:lineRule="auto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REQUISITOS DO CARGO: Ensino Médio Completo, mais curso profissionalizante de Técnico de Enfermagem e registro do respectivo Conselho Federal da categoria profissional, noções de informática. Idade mínima 21 anos, disponibilidade de 40 horas semanais e eventuais plantões.</w:t>
      </w:r>
      <w:r w:rsidDel="00000000" w:rsidR="00000000" w:rsidRPr="00000000">
        <w:rPr>
          <w:rFonts w:ascii="Arial" w:cs="Arial" w:eastAsia="Arial" w:hAnsi="Arial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RESPONSABILIDADE POR SEGURANÇA DE TERCEIROS: As possibilidades de se provocar acidentes a terceiros são altas.</w:t>
      </w:r>
    </w:p>
    <w:p w:rsidR="00000000" w:rsidDel="00000000" w:rsidP="00000000" w:rsidRDefault="00000000" w:rsidRPr="00000000" w14:paraId="00000058">
      <w:pPr>
        <w:spacing w:line="276" w:lineRule="auto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RESPONSABILIDADE POR INFORMAÇÕES CONFIDENCIAIS: O trabalho proporciona acesso a dados e informações consideradas confidenciais e exige cuidados normais para evitar sua divulgação, que se concretizada, poderá causar embaraços e inconvenientes e até prejuízos a terceiros e a instituição.</w:t>
      </w:r>
    </w:p>
    <w:p w:rsidR="00000000" w:rsidDel="00000000" w:rsidP="00000000" w:rsidRDefault="00000000" w:rsidRPr="00000000" w14:paraId="00000059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CARGO: MÉDICO</w:t>
      </w:r>
    </w:p>
    <w:p w:rsidR="00000000" w:rsidDel="00000000" w:rsidP="00000000" w:rsidRDefault="00000000" w:rsidRPr="00000000" w14:paraId="0000005B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PADRÃO: 19 e 16</w:t>
      </w:r>
    </w:p>
    <w:p w:rsidR="00000000" w:rsidDel="00000000" w:rsidP="00000000" w:rsidRDefault="00000000" w:rsidRPr="00000000" w14:paraId="0000005C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DESCRIÇÃO SINTÉTICA E ANALÍTICA DO CARGO</w:t>
      </w:r>
    </w:p>
    <w:p w:rsidR="00000000" w:rsidDel="00000000" w:rsidP="00000000" w:rsidRDefault="00000000" w:rsidRPr="00000000" w14:paraId="0000005D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Prestar atendimento médico e ambulatorial no centro de atendimento ao Covid examinando pacientes, solicitando e interpretando exames, prescrevendo, orientando e acompanhando a evolução, registrando a consulta em documento próprio, e encaminhando a outros centros quando necessário; Executar atividades médico-sanitárias, exercendo atividades clínica, procedendo dentro das especialidades básicas do modelo assistencial de enfrentamento a Covid- 19; desenvolver ações que visem a promoção e a prevenção relacionado a contaminação da Covid-19; atuar na prevenção e recuperação da saúde da população; Participar de equipe multidisciplinar e multiprofissional na elaboração de diagnóstico da covid-19; analisar dados de saúde da comunidade para o estabelecimento de prioridades nas atividades a serem implantadas; Coordenar as atividades médicas, acompanhando e avaliando as ações desenvolvidas, participando de estudos de casos, estabelecendo planos de trabalho, visando prestar assistência integral do indivíduo; Participar na elaboração e ou adequação de programas, normas e rotinas, visando a sistematização e melhoria da qualidade de ações para o enfrentamento a Covid-19; orientar a equipe de técnicos e assistentes na atividade delegadas; interpretar exames para fins de diagnósticos de causa-mortis, assinar as respectivos atestados de óbitos; Coordenar, orientar e supervisionar as ações de saúde do centro de atendimento a Covid-19 do município e bem assim de programas específicos de saúde quando designado para tal.</w:t>
      </w:r>
    </w:p>
    <w:p w:rsidR="00000000" w:rsidDel="00000000" w:rsidP="00000000" w:rsidRDefault="00000000" w:rsidRPr="00000000" w14:paraId="0000005E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REQUISITOS DO CARGO: Instrução 3º grau completo em Medicina, e registro no respectivo Conselho Federal da categoria profissional. Idade mínima de 21 anos, disponibilidade de 20 e 40 horas semanais e plantões eventuais. INICIATIVA: O ocupante do cargo deverá ser capaz de solucionar problemas, dentro dos padrões adequados e sugerir mudanças com base em seus conhecimentos profissionais.</w:t>
      </w:r>
    </w:p>
    <w:p w:rsidR="00000000" w:rsidDel="00000000" w:rsidP="00000000" w:rsidRDefault="00000000" w:rsidRPr="00000000" w14:paraId="0000005F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EXPERIÊNCIA: A ser especificada no Edital de abertura do respectivo concurso.</w:t>
      </w:r>
    </w:p>
    <w:p w:rsidR="00000000" w:rsidDel="00000000" w:rsidP="00000000" w:rsidRDefault="00000000" w:rsidRPr="00000000" w14:paraId="00000060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RESPONSABILIDADE POR CONTATO HUMANO: Contatos frequentes internos e externos que requerem tato, discernimento e certo grau de persuasão.</w:t>
      </w:r>
    </w:p>
    <w:p w:rsidR="00000000" w:rsidDel="00000000" w:rsidP="00000000" w:rsidRDefault="00000000" w:rsidRPr="00000000" w14:paraId="00000061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RESPONSABILIDADE POR DECISÃO: O trabalho exige considerável atenção e exatidão, para evitar erros que possam causar considerável prejuízo.</w:t>
      </w:r>
    </w:p>
    <w:p w:rsidR="00000000" w:rsidDel="00000000" w:rsidP="00000000" w:rsidRDefault="00000000" w:rsidRPr="00000000" w14:paraId="00000062">
      <w:pPr>
        <w:spacing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RESPONSABILIDADE POR INFORMAÇÕES CONFIDENCIAIS: O trabalho proporciona acesso a assuntos considerados de estritas confidências de pacientes e doenças, que se forem divulgados, poderão causar embaraços e/ou graves e médios prejuízos financeiros e morais a terceiros e à instituição. Discrição e integridade máxima são requisitos essenciais do cargo.</w:t>
      </w:r>
    </w:p>
    <w:p w:rsidR="00000000" w:rsidDel="00000000" w:rsidP="00000000" w:rsidRDefault="00000000" w:rsidRPr="00000000" w14:paraId="00000063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Edifício da Prefeitura Municipal de Nova Tebas, </w:t>
      </w:r>
      <w:r w:rsidDel="00000000" w:rsidR="00000000" w:rsidRPr="00000000">
        <w:rPr>
          <w:rFonts w:ascii="Arial" w:cs="Arial" w:eastAsia="Arial" w:hAnsi="Arial"/>
          <w:rtl w:val="0"/>
        </w:rPr>
        <w:t xml:space="preserve">09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</w:t>
      </w:r>
      <w:r w:rsidDel="00000000" w:rsidR="00000000" w:rsidRPr="00000000">
        <w:rPr>
          <w:rFonts w:ascii="Arial" w:cs="Arial" w:eastAsia="Arial" w:hAnsi="Arial"/>
          <w:rtl w:val="0"/>
        </w:rPr>
        <w:t xml:space="preserve"> abril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2021.</w:t>
      </w:r>
    </w:p>
    <w:p w:rsidR="00000000" w:rsidDel="00000000" w:rsidP="00000000" w:rsidRDefault="00000000" w:rsidRPr="00000000" w14:paraId="00000065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ind w:firstLine="180"/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ind w:firstLine="180"/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__________________________</w:t>
      </w:r>
    </w:p>
    <w:p w:rsidR="00000000" w:rsidDel="00000000" w:rsidP="00000000" w:rsidRDefault="00000000" w:rsidRPr="00000000" w14:paraId="0000006B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Enfº Clodoaldo Fernandes dos Santos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Prefeito Municipal</w:t>
      </w:r>
    </w:p>
    <w:p w:rsidR="00000000" w:rsidDel="00000000" w:rsidP="00000000" w:rsidRDefault="00000000" w:rsidRPr="00000000" w14:paraId="0000006D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jc w:val="both"/>
        <w:rPr>
          <w:rFonts w:ascii="Arial" w:cs="Arial" w:eastAsia="Arial" w:hAnsi="Arial"/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JUSTIFICATIVA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Senhor Presidente,</w:t>
      </w:r>
    </w:p>
    <w:p w:rsidR="00000000" w:rsidDel="00000000" w:rsidP="00000000" w:rsidRDefault="00000000" w:rsidRPr="00000000" w14:paraId="0000008C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Senhores Vereadores:</w:t>
      </w:r>
    </w:p>
    <w:p w:rsidR="00000000" w:rsidDel="00000000" w:rsidP="00000000" w:rsidRDefault="00000000" w:rsidRPr="00000000" w14:paraId="0000008D">
      <w:pPr>
        <w:rPr>
          <w:rFonts w:ascii="Arial" w:cs="Arial" w:eastAsia="Arial" w:hAnsi="Arial"/>
          <w:color w:val="ff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Encaminhamos a essa corte legislativa para apreciação de deliberação o presente Projeto de Lei que dispõe sobre a alteração da lei 868/2021,</w:t>
      </w:r>
      <w:r w:rsidDel="00000000" w:rsidR="00000000" w:rsidRPr="00000000">
        <w:rPr>
          <w:rFonts w:ascii="Arial" w:cs="Arial" w:eastAsia="Arial" w:hAnsi="Arial"/>
          <w:rtl w:val="0"/>
        </w:rPr>
        <w:t xml:space="preserve"> acrescentando o cargo de Técnico em Enfermagem aos cargos criados na referida lei, para atuarem junto ao Centro de atendimento ao Covid-19,  que servem para identificação precoce dos casos, prestando atendimento adequado às pessoas que apresentem Síndrome Gripal  e Covid-19.</w:t>
      </w:r>
    </w:p>
    <w:p w:rsidR="00000000" w:rsidDel="00000000" w:rsidP="00000000" w:rsidRDefault="00000000" w:rsidRPr="00000000" w14:paraId="0000008F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Criar o cargo de Técnico em Enfermagem para atuar no Centro de atendimento ao Covid-19 é de extrema relevância, haja vista a implantação do Centro de atendimento ao Covid-19 anexo ao Hospital Municipal Dr Antonio Pietrobon e na Unidade Básica de Saúde do Distrito de Poema, que funciona 24 horas por dia. Os referidos centros de atendimento são seguros, adequados e exclusivos para atendimento de pacientes com quadro suspeitos e confirmados para Covid-19.</w:t>
      </w:r>
    </w:p>
    <w:p w:rsidR="00000000" w:rsidDel="00000000" w:rsidP="00000000" w:rsidRDefault="00000000" w:rsidRPr="00000000" w14:paraId="00000091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Com os mencionados centros ativos, é necessário que haja também, profissionais que possam atuar junto aos centros de atendimento, e considerando que o quadro de profissionais técnicos em enfermagem que atuam no Município de Nova Tebas já estão lotados nas unidades de saúde, e devido a pandemia o fluxo de atendimento em todas as unidades de saúde aumentou, os profissionais Técnicos em Enfermagem lotados são insuficientes para atender a grande demanda. E considerando que não há a possibilidade de serem remanejados justamente pela falta de profissionais, faz-se necessário a contratação de novos profissionais para cumprir a demanda.</w:t>
      </w:r>
    </w:p>
    <w:p w:rsidR="00000000" w:rsidDel="00000000" w:rsidP="00000000" w:rsidRDefault="00000000" w:rsidRPr="00000000" w14:paraId="00000093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Assim sendo, solicitamos a apreciação do presente projeto de lei em regime de máxima urgência.</w:t>
      </w:r>
    </w:p>
    <w:p w:rsidR="00000000" w:rsidDel="00000000" w:rsidP="00000000" w:rsidRDefault="00000000" w:rsidRPr="00000000" w14:paraId="00000095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Nova Tebas, </w:t>
      </w:r>
      <w:r w:rsidDel="00000000" w:rsidR="00000000" w:rsidRPr="00000000">
        <w:rPr>
          <w:rFonts w:ascii="Arial" w:cs="Arial" w:eastAsia="Arial" w:hAnsi="Arial"/>
          <w:rtl w:val="0"/>
        </w:rPr>
        <w:t xml:space="preserve">09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rtl w:val="0"/>
        </w:rPr>
        <w:t xml:space="preserve">abril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2021.</w:t>
      </w:r>
    </w:p>
    <w:p w:rsidR="00000000" w:rsidDel="00000000" w:rsidP="00000000" w:rsidRDefault="00000000" w:rsidRPr="00000000" w14:paraId="00000099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Enf°. Clodoaldo Fernandes dos Santos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Prefeito Municipal</w:t>
      </w:r>
    </w:p>
    <w:p w:rsidR="00000000" w:rsidDel="00000000" w:rsidP="00000000" w:rsidRDefault="00000000" w:rsidRPr="00000000" w14:paraId="000000A0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EXCELENTÍSSIMO SENHOR SIDINEI SCHON, PRESIDENTE DA CÂMARA MUNICIPAL DE NOVA TEBAS – PARANÁ.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jc w:val="both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ab/>
        <w:t xml:space="preserve">CLODOALDO FERNANDES DOS SANTOS,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Prefeito Municipal de Nova Tebas, Estado do Paraná, no uso de suas atribuições legais, contidas na lei Orgânica do Município, vem, respeitosamente, perante Vossa Excelência, requerer desta Colenda Casa, a apreciação do presente Projeto de lei que </w:t>
      </w:r>
      <w:r w:rsidDel="00000000" w:rsidR="00000000" w:rsidRPr="00000000">
        <w:rPr>
          <w:rFonts w:ascii="Arial" w:cs="Arial" w:eastAsia="Arial" w:hAnsi="Arial"/>
          <w:rtl w:val="0"/>
        </w:rPr>
        <w:t xml:space="preserve">altera o artigo 1° e 2° e acrescenta a descrição sintética e analitica do cargo de técnico em enfermagem e o padrão 16 a descrição sintética e analítica do cargo de médico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ao anexo único da Lei 868/2021,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em REGIME DE MÁXIMA URGÊNCIA, pelos motivos expostos na justificativa.</w:t>
      </w:r>
    </w:p>
    <w:p w:rsidR="00000000" w:rsidDel="00000000" w:rsidP="00000000" w:rsidRDefault="00000000" w:rsidRPr="00000000" w14:paraId="000000B0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Nestes termos,</w:t>
      </w:r>
    </w:p>
    <w:p w:rsidR="00000000" w:rsidDel="00000000" w:rsidP="00000000" w:rsidRDefault="00000000" w:rsidRPr="00000000" w14:paraId="000000B5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Pede Deferimento.</w:t>
      </w:r>
    </w:p>
    <w:p w:rsidR="00000000" w:rsidDel="00000000" w:rsidP="00000000" w:rsidRDefault="00000000" w:rsidRPr="00000000" w14:paraId="000000B6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jc w:val="both"/>
        <w:rPr>
          <w:rFonts w:ascii="Arial" w:cs="Arial" w:eastAsia="Arial" w:hAnsi="Arial"/>
          <w:color w:val="ff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jc w:val="both"/>
        <w:rPr>
          <w:rFonts w:ascii="Arial" w:cs="Arial" w:eastAsia="Arial" w:hAnsi="Arial"/>
          <w:color w:val="ff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Nova Tebas, </w:t>
      </w:r>
      <w:r w:rsidDel="00000000" w:rsidR="00000000" w:rsidRPr="00000000">
        <w:rPr>
          <w:rFonts w:ascii="Arial" w:cs="Arial" w:eastAsia="Arial" w:hAnsi="Arial"/>
          <w:rtl w:val="0"/>
        </w:rPr>
        <w:t xml:space="preserve">09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de</w:t>
      </w:r>
      <w:r w:rsidDel="00000000" w:rsidR="00000000" w:rsidRPr="00000000">
        <w:rPr>
          <w:rFonts w:ascii="Arial" w:cs="Arial" w:eastAsia="Arial" w:hAnsi="Arial"/>
          <w:rtl w:val="0"/>
        </w:rPr>
        <w:t xml:space="preserve"> abril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2021.</w:t>
      </w:r>
    </w:p>
    <w:p w:rsidR="00000000" w:rsidDel="00000000" w:rsidP="00000000" w:rsidRDefault="00000000" w:rsidRPr="00000000" w14:paraId="000000BD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jc w:val="right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jc w:val="lef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Enf°. Clodoaldo Fernandes dos Santos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Prefeito Municipal</w:t>
      </w:r>
    </w:p>
    <w:p w:rsidR="00000000" w:rsidDel="00000000" w:rsidP="00000000" w:rsidRDefault="00000000" w:rsidRPr="00000000" w14:paraId="000000C8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Ofício </w:t>
      </w:r>
      <w:r w:rsidDel="00000000" w:rsidR="00000000" w:rsidRPr="00000000">
        <w:rPr>
          <w:rFonts w:ascii="Arial" w:cs="Arial" w:eastAsia="Arial" w:hAnsi="Arial"/>
          <w:rtl w:val="0"/>
        </w:rPr>
        <w:t xml:space="preserve">173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/2021</w:t>
      </w:r>
    </w:p>
    <w:p w:rsidR="00000000" w:rsidDel="00000000" w:rsidP="00000000" w:rsidRDefault="00000000" w:rsidRPr="00000000" w14:paraId="000000CA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Nova Tebas, </w:t>
      </w:r>
      <w:r w:rsidDel="00000000" w:rsidR="00000000" w:rsidRPr="00000000">
        <w:rPr>
          <w:rFonts w:ascii="Arial" w:cs="Arial" w:eastAsia="Arial" w:hAnsi="Arial"/>
          <w:rtl w:val="0"/>
        </w:rPr>
        <w:t xml:space="preserve">09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rtl w:val="0"/>
        </w:rPr>
        <w:t xml:space="preserve">abril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de 2021.</w:t>
      </w:r>
    </w:p>
    <w:p w:rsidR="00000000" w:rsidDel="00000000" w:rsidP="00000000" w:rsidRDefault="00000000" w:rsidRPr="00000000" w14:paraId="000000CF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jc w:val="righ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Exmo. Sr. Presidente,</w:t>
      </w:r>
    </w:p>
    <w:p w:rsidR="00000000" w:rsidDel="00000000" w:rsidP="00000000" w:rsidRDefault="00000000" w:rsidRPr="00000000" w14:paraId="000000D4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No uso das atribuições legais contidas na Lei Orgânica do Município, sirvo-me do presente para encaminhar a essa Colenda Casa de Leis o anexo Projeto de Lei </w:t>
      </w:r>
      <w:r w:rsidDel="00000000" w:rsidR="00000000" w:rsidRPr="00000000">
        <w:rPr>
          <w:rFonts w:ascii="Arial" w:cs="Arial" w:eastAsia="Arial" w:hAnsi="Arial"/>
          <w:rtl w:val="0"/>
        </w:rPr>
        <w:t xml:space="preserve">que altera o artigo 1° e 2° e acrescenta a descrição sintética e analitica do cargo de técnico em enfermagem e o padrão 16 a descrição sintética e analítica do cargo de médico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ao anexo único da Lei 868/2021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, para apreciação e votação, pelos motivos expostos na respectiva justificativa.</w:t>
      </w:r>
    </w:p>
    <w:p w:rsidR="00000000" w:rsidDel="00000000" w:rsidP="00000000" w:rsidRDefault="00000000" w:rsidRPr="00000000" w14:paraId="000000DA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Atenciosamente, </w:t>
      </w:r>
    </w:p>
    <w:p w:rsidR="00000000" w:rsidDel="00000000" w:rsidP="00000000" w:rsidRDefault="00000000" w:rsidRPr="00000000" w14:paraId="000000DC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jc w:val="both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jc w:val="center"/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Enf°. Clodoaldo Fernandes dos Santos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Prefeito Municipal</w:t>
      </w:r>
    </w:p>
    <w:p w:rsidR="00000000" w:rsidDel="00000000" w:rsidP="00000000" w:rsidRDefault="00000000" w:rsidRPr="00000000" w14:paraId="000000E6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jc w:val="lef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jc w:val="center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Exmo. Sr.</w:t>
      </w:r>
    </w:p>
    <w:p w:rsidR="00000000" w:rsidDel="00000000" w:rsidP="00000000" w:rsidRDefault="00000000" w:rsidRPr="00000000" w14:paraId="000000EF">
      <w:pPr>
        <w:rPr>
          <w:rFonts w:ascii="Arial" w:cs="Arial" w:eastAsia="Arial" w:hAnsi="Arial"/>
          <w:b w:val="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SIDINEI SCHON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Pres. da Câmara Municipal de Nova Tebas.</w:t>
      </w:r>
    </w:p>
    <w:p w:rsidR="00000000" w:rsidDel="00000000" w:rsidP="00000000" w:rsidRDefault="00000000" w:rsidRPr="00000000" w14:paraId="000000F1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Nova Tebas – PR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5402580" cy="1200150"/>
          <wp:effectExtent b="0" l="0" r="0" t="0"/>
          <wp:docPr id="102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402580" cy="12001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1">
    <w:name w:val="Título 1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6">
    <w:name w:val="Título 6"/>
    <w:basedOn w:val="Normal"/>
    <w:next w:val="Normal"/>
    <w:autoRedefine w:val="0"/>
    <w:hidden w:val="0"/>
    <w:qFormat w:val="0"/>
    <w:pPr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5"/>
    </w:pPr>
    <w:rPr>
      <w:b w:val="1"/>
      <w:bCs w:val="1"/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Rodapé">
    <w:name w:val="Rodapé"/>
    <w:basedOn w:val="Normal"/>
    <w:next w:val="Rodapé"/>
    <w:autoRedefine w:val="0"/>
    <w:hidden w:val="0"/>
    <w:qFormat w:val="1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pt-BR" w:val="pt-BR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32rPoYw9zWYWHzbA8uFcBoZRiCw==">AMUW2mVJOQThPj9N4MGDqRcPwYHgVmUxV5oEb1K+zXIpl4cBQajbDUoat/E8ePUrefzfC4GqoiPXpqZElRZdPN5wpKwdC3fndeH0xSZrLd1C7fUDT25hHcA=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2021-01-29T17:40:00Z</dcterms:created>
  <dc:creator>PARANACIDADE</dc:creator>
</cp:coreProperties>
</file>