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37E7" w:rsidRPr="00217E04" w:rsidRDefault="00AF37E7" w:rsidP="00AF37E7">
      <w:pPr>
        <w:ind w:firstLine="2552"/>
        <w:jc w:val="both"/>
        <w:rPr>
          <w:rFonts w:ascii="Tahoma" w:hAnsi="Tahoma" w:cs="Tahoma"/>
          <w:b/>
        </w:rPr>
      </w:pPr>
    </w:p>
    <w:p w:rsidR="00AF37E7" w:rsidRPr="00217E04" w:rsidRDefault="00AF37E7" w:rsidP="00217E04">
      <w:pPr>
        <w:spacing w:after="0" w:line="240" w:lineRule="auto"/>
        <w:ind w:right="-851" w:firstLine="2552"/>
        <w:jc w:val="both"/>
        <w:rPr>
          <w:rFonts w:ascii="Tahoma" w:hAnsi="Tahoma" w:cs="Tahoma"/>
          <w:b/>
        </w:rPr>
      </w:pPr>
      <w:bookmarkStart w:id="0" w:name="_GoBack"/>
      <w:bookmarkEnd w:id="0"/>
      <w:r w:rsidRPr="00217E04">
        <w:rPr>
          <w:rFonts w:ascii="Tahoma" w:hAnsi="Tahoma" w:cs="Tahoma"/>
          <w:b/>
        </w:rPr>
        <w:t>Resolução nº 00</w:t>
      </w:r>
      <w:r w:rsidR="00217E04" w:rsidRPr="00217E04">
        <w:rPr>
          <w:rFonts w:ascii="Tahoma" w:hAnsi="Tahoma" w:cs="Tahoma"/>
          <w:b/>
        </w:rPr>
        <w:t>4</w:t>
      </w:r>
      <w:r w:rsidRPr="00217E04">
        <w:rPr>
          <w:rFonts w:ascii="Tahoma" w:hAnsi="Tahoma" w:cs="Tahoma"/>
          <w:b/>
        </w:rPr>
        <w:t>/201</w:t>
      </w:r>
      <w:r w:rsidR="00217E04" w:rsidRPr="00217E04">
        <w:rPr>
          <w:rFonts w:ascii="Tahoma" w:hAnsi="Tahoma" w:cs="Tahoma"/>
          <w:b/>
        </w:rPr>
        <w:t>6</w:t>
      </w:r>
    </w:p>
    <w:p w:rsidR="00666BD8" w:rsidRDefault="00666BD8" w:rsidP="00217E04">
      <w:pPr>
        <w:spacing w:after="0" w:line="240" w:lineRule="auto"/>
        <w:ind w:right="-851" w:firstLine="2552"/>
        <w:jc w:val="both"/>
        <w:rPr>
          <w:rFonts w:ascii="Tahoma" w:hAnsi="Tahoma" w:cs="Tahoma"/>
          <w:b/>
        </w:rPr>
      </w:pPr>
    </w:p>
    <w:p w:rsidR="00666BD8" w:rsidRDefault="00666BD8" w:rsidP="00217E04">
      <w:pPr>
        <w:spacing w:after="0" w:line="240" w:lineRule="auto"/>
        <w:ind w:right="-851" w:firstLine="2552"/>
        <w:jc w:val="both"/>
        <w:rPr>
          <w:rFonts w:ascii="Tahoma" w:hAnsi="Tahoma" w:cs="Tahoma"/>
          <w:b/>
        </w:rPr>
      </w:pPr>
    </w:p>
    <w:p w:rsidR="00AF37E7" w:rsidRDefault="00AF37E7" w:rsidP="00217E04">
      <w:pPr>
        <w:spacing w:after="0" w:line="240" w:lineRule="auto"/>
        <w:ind w:right="-851" w:firstLine="2552"/>
        <w:jc w:val="both"/>
        <w:rPr>
          <w:rFonts w:ascii="Tahoma" w:hAnsi="Tahoma" w:cs="Tahoma"/>
        </w:rPr>
      </w:pPr>
      <w:r w:rsidRPr="00217E04">
        <w:rPr>
          <w:rFonts w:ascii="Tahoma" w:hAnsi="Tahoma" w:cs="Tahoma"/>
          <w:b/>
        </w:rPr>
        <w:t>Súmula:</w:t>
      </w:r>
      <w:r w:rsidR="00217E04" w:rsidRPr="00217E04">
        <w:rPr>
          <w:rFonts w:ascii="Tahoma" w:hAnsi="Tahoma" w:cs="Tahoma"/>
        </w:rPr>
        <w:t xml:space="preserve"> Revoga a resolução 005/2013, alterando </w:t>
      </w:r>
      <w:r w:rsidRPr="00217E04">
        <w:rPr>
          <w:rFonts w:ascii="Tahoma" w:hAnsi="Tahoma" w:cs="Tahoma"/>
        </w:rPr>
        <w:t>a redação de dispositivo da Resolução 001/</w:t>
      </w:r>
      <w:r w:rsidR="00776976" w:rsidRPr="00217E04">
        <w:rPr>
          <w:rFonts w:ascii="Tahoma" w:hAnsi="Tahoma" w:cs="Tahoma"/>
        </w:rPr>
        <w:t>2010</w:t>
      </w:r>
      <w:r w:rsidR="00217E04" w:rsidRPr="00217E04">
        <w:rPr>
          <w:rFonts w:ascii="Tahoma" w:hAnsi="Tahoma" w:cs="Tahoma"/>
        </w:rPr>
        <w:t xml:space="preserve">, </w:t>
      </w:r>
      <w:r w:rsidR="00776976" w:rsidRPr="00217E04">
        <w:rPr>
          <w:rFonts w:ascii="Tahoma" w:hAnsi="Tahoma" w:cs="Tahoma"/>
        </w:rPr>
        <w:t>que dispõe acerca das diárias no âmbito da Câmara Municipal de Prudentópolis</w:t>
      </w:r>
      <w:r w:rsidRPr="00217E04">
        <w:rPr>
          <w:rFonts w:ascii="Tahoma" w:hAnsi="Tahoma" w:cs="Tahoma"/>
        </w:rPr>
        <w:t>.</w:t>
      </w:r>
    </w:p>
    <w:p w:rsidR="002F11AA" w:rsidRDefault="002F11AA" w:rsidP="002F11AA">
      <w:pPr>
        <w:ind w:firstLine="3119"/>
        <w:jc w:val="both"/>
        <w:rPr>
          <w:rFonts w:ascii="Tahoma" w:hAnsi="Tahoma" w:cs="Tahoma"/>
        </w:rPr>
      </w:pPr>
    </w:p>
    <w:p w:rsidR="002F11AA" w:rsidRDefault="002F11AA" w:rsidP="002F11AA">
      <w:pPr>
        <w:ind w:firstLine="3119"/>
        <w:jc w:val="both"/>
        <w:rPr>
          <w:rFonts w:ascii="Tahoma" w:hAnsi="Tahoma" w:cs="Tahoma"/>
        </w:rPr>
      </w:pPr>
    </w:p>
    <w:p w:rsidR="002F11AA" w:rsidRPr="002160F6" w:rsidRDefault="002F11AA" w:rsidP="002F11AA">
      <w:pPr>
        <w:ind w:firstLine="3119"/>
        <w:jc w:val="both"/>
        <w:rPr>
          <w:rFonts w:ascii="Tahoma" w:hAnsi="Tahoma" w:cs="Tahoma"/>
          <w:bCs/>
          <w:sz w:val="20"/>
        </w:rPr>
      </w:pPr>
      <w:r w:rsidRPr="002160F6">
        <w:rPr>
          <w:rFonts w:ascii="Tahoma" w:hAnsi="Tahoma" w:cs="Tahoma"/>
        </w:rPr>
        <w:t>FAÇO SABER QUE A C</w:t>
      </w:r>
      <w:r w:rsidRPr="002160F6">
        <w:rPr>
          <w:rFonts w:ascii="Tahoma" w:hAnsi="Tahoma" w:cs="Tahoma"/>
          <w:caps/>
        </w:rPr>
        <w:t>â</w:t>
      </w:r>
      <w:r w:rsidRPr="002160F6">
        <w:rPr>
          <w:rFonts w:ascii="Tahoma" w:hAnsi="Tahoma" w:cs="Tahoma"/>
        </w:rPr>
        <w:t xml:space="preserve">MARA MUNICIPAL APROVOU, E O PRESIDENTE DA SUA MESA DIRETIVA, NOS TERMOS DO INCISO IV, </w:t>
      </w:r>
      <w:r w:rsidRPr="002160F6">
        <w:rPr>
          <w:rFonts w:ascii="Tahoma" w:hAnsi="Tahoma" w:cs="Tahoma"/>
          <w:caps/>
        </w:rPr>
        <w:t>do art.</w:t>
      </w:r>
      <w:r w:rsidRPr="002160F6">
        <w:rPr>
          <w:rFonts w:ascii="Tahoma" w:hAnsi="Tahoma" w:cs="Tahoma"/>
        </w:rPr>
        <w:t xml:space="preserve"> 20, DA </w:t>
      </w:r>
      <w:r w:rsidRPr="002160F6">
        <w:rPr>
          <w:rFonts w:ascii="Tahoma" w:hAnsi="Tahoma" w:cs="Tahoma"/>
          <w:caps/>
        </w:rPr>
        <w:t>lei orgÂNICA DO MUNICÍPIO</w:t>
      </w:r>
      <w:r w:rsidRPr="002160F6">
        <w:rPr>
          <w:rFonts w:ascii="Tahoma" w:hAnsi="Tahoma" w:cs="Tahoma"/>
        </w:rPr>
        <w:t xml:space="preserve"> DE PRUDENTÓPOLIS, PROMULGA A SEGUINTE</w:t>
      </w:r>
    </w:p>
    <w:p w:rsidR="00217E04" w:rsidRDefault="00217E04" w:rsidP="00217E04">
      <w:pPr>
        <w:spacing w:after="0" w:line="240" w:lineRule="auto"/>
        <w:ind w:right="-851" w:firstLine="2552"/>
        <w:jc w:val="both"/>
        <w:rPr>
          <w:rFonts w:ascii="Tahoma" w:hAnsi="Tahoma" w:cs="Tahoma"/>
        </w:rPr>
      </w:pPr>
    </w:p>
    <w:p w:rsidR="00217E04" w:rsidRPr="00217E04" w:rsidRDefault="00217E04" w:rsidP="00217E04">
      <w:pPr>
        <w:pStyle w:val="SemEspaamento"/>
        <w:ind w:right="-851" w:firstLine="3119"/>
        <w:jc w:val="both"/>
        <w:rPr>
          <w:rFonts w:ascii="Tahoma" w:hAnsi="Tahoma" w:cs="Tahoma"/>
        </w:rPr>
      </w:pPr>
    </w:p>
    <w:p w:rsidR="00AF37E7" w:rsidRPr="00217E04" w:rsidRDefault="00AF37E7" w:rsidP="00AF37E7">
      <w:pPr>
        <w:spacing w:line="360" w:lineRule="auto"/>
        <w:ind w:firstLine="2552"/>
        <w:jc w:val="both"/>
        <w:rPr>
          <w:rFonts w:ascii="Tahoma" w:hAnsi="Tahoma" w:cs="Tahoma"/>
          <w:b/>
        </w:rPr>
      </w:pPr>
      <w:r w:rsidRPr="00217E04">
        <w:rPr>
          <w:rFonts w:ascii="Tahoma" w:hAnsi="Tahoma" w:cs="Tahoma"/>
          <w:b/>
        </w:rPr>
        <w:t>RESOLUÇÃO</w:t>
      </w:r>
    </w:p>
    <w:p w:rsidR="00AF37E7" w:rsidRPr="00217E04" w:rsidRDefault="00AF37E7" w:rsidP="00217E04">
      <w:pPr>
        <w:spacing w:line="240" w:lineRule="auto"/>
        <w:ind w:right="-851" w:firstLine="2552"/>
        <w:jc w:val="both"/>
        <w:rPr>
          <w:rFonts w:ascii="Tahoma" w:hAnsi="Tahoma" w:cs="Tahoma"/>
        </w:rPr>
      </w:pPr>
      <w:r w:rsidRPr="00217E04">
        <w:rPr>
          <w:rFonts w:ascii="Tahoma" w:hAnsi="Tahoma" w:cs="Tahoma"/>
          <w:b/>
        </w:rPr>
        <w:t xml:space="preserve">Art. 1º </w:t>
      </w:r>
      <w:r w:rsidRPr="00217E04">
        <w:rPr>
          <w:rFonts w:ascii="Tahoma" w:hAnsi="Tahoma" w:cs="Tahoma"/>
        </w:rPr>
        <w:t>- O</w:t>
      </w:r>
      <w:r w:rsidR="00776976" w:rsidRPr="00217E04">
        <w:rPr>
          <w:rFonts w:ascii="Tahoma" w:hAnsi="Tahoma" w:cs="Tahoma"/>
        </w:rPr>
        <w:t xml:space="preserve"> valor da diária contemplado no artigo 1º da Resolução 001/2010,passa a ser de R$ </w:t>
      </w:r>
      <w:r w:rsidR="00217E04" w:rsidRPr="00217E04">
        <w:rPr>
          <w:rFonts w:ascii="Tahoma" w:hAnsi="Tahoma" w:cs="Tahoma"/>
        </w:rPr>
        <w:t>1</w:t>
      </w:r>
      <w:r w:rsidR="00776976" w:rsidRPr="00217E04">
        <w:rPr>
          <w:rFonts w:ascii="Tahoma" w:hAnsi="Tahoma" w:cs="Tahoma"/>
        </w:rPr>
        <w:t>50,00 (</w:t>
      </w:r>
      <w:r w:rsidR="00217E04" w:rsidRPr="00217E04">
        <w:rPr>
          <w:rFonts w:ascii="Tahoma" w:hAnsi="Tahoma" w:cs="Tahoma"/>
        </w:rPr>
        <w:t xml:space="preserve">Cento </w:t>
      </w:r>
      <w:r w:rsidR="00776976" w:rsidRPr="00217E04">
        <w:rPr>
          <w:rFonts w:ascii="Tahoma" w:hAnsi="Tahoma" w:cs="Tahoma"/>
        </w:rPr>
        <w:t>e cinquenta Reais) para viagens intermunicipais</w:t>
      </w:r>
      <w:r w:rsidR="00217E04" w:rsidRPr="00217E04">
        <w:rPr>
          <w:rFonts w:ascii="Tahoma" w:hAnsi="Tahoma" w:cs="Tahoma"/>
        </w:rPr>
        <w:t xml:space="preserve"> sem pernoite</w:t>
      </w:r>
      <w:r w:rsidR="00776976" w:rsidRPr="00217E04">
        <w:rPr>
          <w:rFonts w:ascii="Tahoma" w:hAnsi="Tahoma" w:cs="Tahoma"/>
        </w:rPr>
        <w:t xml:space="preserve">; e de R$ </w:t>
      </w:r>
      <w:r w:rsidR="00217E04" w:rsidRPr="00217E04">
        <w:rPr>
          <w:rFonts w:ascii="Tahoma" w:hAnsi="Tahoma" w:cs="Tahoma"/>
        </w:rPr>
        <w:t>3</w:t>
      </w:r>
      <w:r w:rsidR="00776976" w:rsidRPr="00217E04">
        <w:rPr>
          <w:rFonts w:ascii="Tahoma" w:hAnsi="Tahoma" w:cs="Tahoma"/>
        </w:rPr>
        <w:t>50,00 (</w:t>
      </w:r>
      <w:r w:rsidR="00217E04" w:rsidRPr="00217E04">
        <w:rPr>
          <w:rFonts w:ascii="Tahoma" w:hAnsi="Tahoma" w:cs="Tahoma"/>
        </w:rPr>
        <w:t>Trezentos</w:t>
      </w:r>
      <w:r w:rsidR="00776976" w:rsidRPr="00217E04">
        <w:rPr>
          <w:rFonts w:ascii="Tahoma" w:hAnsi="Tahoma" w:cs="Tahoma"/>
        </w:rPr>
        <w:t xml:space="preserve"> e cinquenta Reais) para viagens inter</w:t>
      </w:r>
      <w:r w:rsidR="00217E04" w:rsidRPr="00217E04">
        <w:rPr>
          <w:rFonts w:ascii="Tahoma" w:hAnsi="Tahoma" w:cs="Tahoma"/>
        </w:rPr>
        <w:t>municipais com pernoite</w:t>
      </w:r>
      <w:r w:rsidR="00776976" w:rsidRPr="00217E04">
        <w:rPr>
          <w:rStyle w:val="Forte"/>
          <w:rFonts w:ascii="Tahoma" w:hAnsi="Tahoma" w:cs="Tahoma"/>
          <w:b w:val="0"/>
          <w:shd w:val="clear" w:color="auto" w:fill="FFFFFF"/>
        </w:rPr>
        <w:t>.</w:t>
      </w:r>
    </w:p>
    <w:p w:rsidR="00776976" w:rsidRPr="00217E04" w:rsidRDefault="00776976" w:rsidP="00217E04">
      <w:pPr>
        <w:tabs>
          <w:tab w:val="left" w:pos="2552"/>
        </w:tabs>
        <w:ind w:right="-851"/>
        <w:jc w:val="both"/>
        <w:rPr>
          <w:rFonts w:ascii="Tahoma" w:hAnsi="Tahoma" w:cs="Tahoma"/>
        </w:rPr>
      </w:pPr>
      <w:r w:rsidRPr="00217E04">
        <w:rPr>
          <w:rFonts w:ascii="Tahoma" w:hAnsi="Tahoma" w:cs="Tahoma"/>
        </w:rPr>
        <w:tab/>
      </w:r>
      <w:r w:rsidRPr="00217E04">
        <w:rPr>
          <w:rFonts w:ascii="Tahoma" w:hAnsi="Tahoma" w:cs="Tahoma"/>
          <w:b/>
        </w:rPr>
        <w:t>Art. 2º</w:t>
      </w:r>
      <w:r w:rsidRPr="00217E04">
        <w:rPr>
          <w:rFonts w:ascii="Tahoma" w:hAnsi="Tahoma" w:cs="Tahoma"/>
        </w:rPr>
        <w:t>-Permanecem inalterados os demais dispositivos insertos na Resolução 001/2010.</w:t>
      </w:r>
    </w:p>
    <w:p w:rsidR="00666BD8" w:rsidRPr="00217E04" w:rsidRDefault="00666BD8" w:rsidP="00666BD8">
      <w:pPr>
        <w:tabs>
          <w:tab w:val="left" w:pos="2552"/>
        </w:tabs>
        <w:ind w:right="-851"/>
        <w:jc w:val="both"/>
        <w:rPr>
          <w:rFonts w:ascii="Tahoma" w:hAnsi="Tahoma" w:cs="Tahoma"/>
        </w:rPr>
      </w:pPr>
      <w:r w:rsidRPr="00217E04">
        <w:rPr>
          <w:rFonts w:ascii="Tahoma" w:hAnsi="Tahoma" w:cs="Tahoma"/>
        </w:rPr>
        <w:tab/>
      </w:r>
      <w:r w:rsidRPr="00217E04">
        <w:rPr>
          <w:rFonts w:ascii="Tahoma" w:hAnsi="Tahoma" w:cs="Tahoma"/>
          <w:b/>
        </w:rPr>
        <w:t>Art. 3º</w:t>
      </w:r>
      <w:r w:rsidRPr="00217E04">
        <w:rPr>
          <w:rFonts w:ascii="Tahoma" w:hAnsi="Tahoma" w:cs="Tahoma"/>
        </w:rPr>
        <w:t xml:space="preserve">- </w:t>
      </w:r>
      <w:r>
        <w:rPr>
          <w:rFonts w:ascii="Tahoma" w:hAnsi="Tahoma" w:cs="Tahoma"/>
        </w:rPr>
        <w:t>Revoga-se expressamente e integralmente o conteúdo da resolução 005/2013</w:t>
      </w:r>
      <w:proofErr w:type="gramStart"/>
      <w:r>
        <w:rPr>
          <w:rFonts w:ascii="Tahoma" w:hAnsi="Tahoma" w:cs="Tahoma"/>
        </w:rPr>
        <w:t>.</w:t>
      </w:r>
      <w:r w:rsidRPr="00217E04">
        <w:rPr>
          <w:rFonts w:ascii="Tahoma" w:hAnsi="Tahoma" w:cs="Tahoma"/>
        </w:rPr>
        <w:t>.</w:t>
      </w:r>
      <w:proofErr w:type="gramEnd"/>
    </w:p>
    <w:p w:rsidR="00776976" w:rsidRPr="00217E04" w:rsidRDefault="00776976" w:rsidP="00217E04">
      <w:pPr>
        <w:tabs>
          <w:tab w:val="left" w:pos="2552"/>
        </w:tabs>
        <w:ind w:right="-851"/>
        <w:jc w:val="both"/>
        <w:rPr>
          <w:rFonts w:ascii="Tahoma" w:hAnsi="Tahoma" w:cs="Tahoma"/>
        </w:rPr>
      </w:pPr>
      <w:r w:rsidRPr="00217E04">
        <w:rPr>
          <w:rFonts w:ascii="Tahoma" w:hAnsi="Tahoma" w:cs="Tahoma"/>
        </w:rPr>
        <w:tab/>
      </w:r>
      <w:r w:rsidRPr="00217E04">
        <w:rPr>
          <w:rFonts w:ascii="Tahoma" w:hAnsi="Tahoma" w:cs="Tahoma"/>
          <w:b/>
        </w:rPr>
        <w:t xml:space="preserve">Art. </w:t>
      </w:r>
      <w:r w:rsidR="00666BD8">
        <w:rPr>
          <w:rFonts w:ascii="Tahoma" w:hAnsi="Tahoma" w:cs="Tahoma"/>
          <w:b/>
        </w:rPr>
        <w:t>4</w:t>
      </w:r>
      <w:r w:rsidRPr="00217E04">
        <w:rPr>
          <w:rFonts w:ascii="Tahoma" w:hAnsi="Tahoma" w:cs="Tahoma"/>
          <w:b/>
        </w:rPr>
        <w:t>º</w:t>
      </w:r>
      <w:r w:rsidRPr="00217E04">
        <w:rPr>
          <w:rFonts w:ascii="Tahoma" w:hAnsi="Tahoma" w:cs="Tahoma"/>
        </w:rPr>
        <w:t>- Esta Resolução entra em vigor na data da sua publicação.</w:t>
      </w:r>
    </w:p>
    <w:p w:rsidR="00217E04" w:rsidRPr="00217E04" w:rsidRDefault="002F11AA" w:rsidP="00217E04">
      <w:pPr>
        <w:pStyle w:val="SemEspaamento"/>
        <w:ind w:right="-851" w:firstLine="3119"/>
        <w:jc w:val="both"/>
        <w:rPr>
          <w:rFonts w:ascii="Tahoma" w:hAnsi="Tahoma" w:cs="Tahoma"/>
        </w:rPr>
      </w:pPr>
      <w:r>
        <w:rPr>
          <w:rFonts w:ascii="Tahoma" w:hAnsi="Tahoma" w:cs="Tahoma"/>
        </w:rPr>
        <w:t>Sala do Plenário</w:t>
      </w:r>
      <w:r w:rsidR="00217E04" w:rsidRPr="00217E04">
        <w:rPr>
          <w:rFonts w:ascii="Tahoma" w:hAnsi="Tahoma" w:cs="Tahoma"/>
        </w:rPr>
        <w:t>, 1</w:t>
      </w:r>
      <w:r>
        <w:rPr>
          <w:rFonts w:ascii="Tahoma" w:hAnsi="Tahoma" w:cs="Tahoma"/>
        </w:rPr>
        <w:t>7</w:t>
      </w:r>
      <w:r w:rsidR="00217E04" w:rsidRPr="00217E04">
        <w:rPr>
          <w:rFonts w:ascii="Tahoma" w:hAnsi="Tahoma" w:cs="Tahoma"/>
        </w:rPr>
        <w:t xml:space="preserve"> de Junho de 2016.</w:t>
      </w:r>
    </w:p>
    <w:p w:rsidR="00217E04" w:rsidRPr="00217E04" w:rsidRDefault="00217E04" w:rsidP="00217E04">
      <w:pPr>
        <w:pStyle w:val="SemEspaamento"/>
        <w:ind w:right="-851" w:firstLine="3119"/>
        <w:jc w:val="both"/>
        <w:rPr>
          <w:rFonts w:ascii="Tahoma" w:hAnsi="Tahoma" w:cs="Tahoma"/>
        </w:rPr>
      </w:pPr>
    </w:p>
    <w:p w:rsidR="00217E04" w:rsidRPr="00217E04" w:rsidRDefault="00217E04" w:rsidP="00217E04">
      <w:pPr>
        <w:pStyle w:val="SemEspaamento"/>
        <w:ind w:right="-851" w:firstLine="3119"/>
        <w:jc w:val="both"/>
        <w:rPr>
          <w:rFonts w:ascii="Tahoma" w:hAnsi="Tahoma" w:cs="Tahoma"/>
        </w:rPr>
      </w:pPr>
    </w:p>
    <w:p w:rsidR="00217E04" w:rsidRPr="00217E04" w:rsidRDefault="00217E04" w:rsidP="00217E04">
      <w:pPr>
        <w:pStyle w:val="SemEspaamento"/>
        <w:ind w:right="-851"/>
        <w:jc w:val="both"/>
        <w:rPr>
          <w:rFonts w:ascii="Tahoma" w:hAnsi="Tahoma" w:cs="Tahoma"/>
          <w:b/>
        </w:rPr>
      </w:pPr>
    </w:p>
    <w:p w:rsidR="00217E04" w:rsidRPr="00217E04" w:rsidRDefault="00217E04" w:rsidP="00217E04">
      <w:pPr>
        <w:pStyle w:val="SemEspaamento"/>
        <w:ind w:right="-851"/>
        <w:jc w:val="both"/>
        <w:rPr>
          <w:rFonts w:ascii="Tahoma" w:hAnsi="Tahoma" w:cs="Tahoma"/>
          <w:b/>
        </w:rPr>
      </w:pPr>
      <w:r w:rsidRPr="00217E04">
        <w:rPr>
          <w:rFonts w:ascii="Tahoma" w:hAnsi="Tahoma" w:cs="Tahoma"/>
          <w:b/>
        </w:rPr>
        <w:tab/>
      </w:r>
      <w:r w:rsidRPr="00217E04">
        <w:rPr>
          <w:rFonts w:ascii="Tahoma" w:hAnsi="Tahoma" w:cs="Tahoma"/>
          <w:b/>
        </w:rPr>
        <w:tab/>
      </w:r>
      <w:r w:rsidRPr="00217E04">
        <w:rPr>
          <w:rFonts w:ascii="Tahoma" w:hAnsi="Tahoma" w:cs="Tahoma"/>
          <w:b/>
        </w:rPr>
        <w:tab/>
      </w:r>
      <w:r w:rsidRPr="00217E04">
        <w:rPr>
          <w:rFonts w:ascii="Tahoma" w:hAnsi="Tahoma" w:cs="Tahoma"/>
          <w:b/>
        </w:rPr>
        <w:tab/>
        <w:t xml:space="preserve">     Vereador José Adilson dos Santos</w:t>
      </w:r>
    </w:p>
    <w:p w:rsidR="00217E04" w:rsidRPr="00217E04" w:rsidRDefault="00217E04" w:rsidP="00217E04">
      <w:pPr>
        <w:pStyle w:val="SemEspaamento"/>
        <w:ind w:right="-851"/>
        <w:jc w:val="both"/>
        <w:rPr>
          <w:rFonts w:ascii="Tahoma" w:hAnsi="Tahoma" w:cs="Tahoma"/>
          <w:b/>
        </w:rPr>
      </w:pPr>
      <w:r w:rsidRPr="00217E04">
        <w:rPr>
          <w:rFonts w:ascii="Tahoma" w:hAnsi="Tahoma" w:cs="Tahoma"/>
          <w:b/>
        </w:rPr>
        <w:tab/>
      </w:r>
      <w:r w:rsidRPr="00217E04">
        <w:rPr>
          <w:rFonts w:ascii="Tahoma" w:hAnsi="Tahoma" w:cs="Tahoma"/>
          <w:b/>
        </w:rPr>
        <w:tab/>
        <w:t xml:space="preserve">                   Presidente em Exercício da Câmara Municipal</w:t>
      </w:r>
    </w:p>
    <w:p w:rsidR="00217E04" w:rsidRPr="00217E04" w:rsidRDefault="00217E04" w:rsidP="00217E04">
      <w:pPr>
        <w:pStyle w:val="SemEspaamento"/>
        <w:ind w:right="-851"/>
        <w:jc w:val="both"/>
        <w:rPr>
          <w:rFonts w:ascii="Tahoma" w:hAnsi="Tahoma" w:cs="Tahoma"/>
          <w:b/>
        </w:rPr>
      </w:pPr>
    </w:p>
    <w:p w:rsidR="00217E04" w:rsidRPr="00217E04" w:rsidRDefault="00217E04" w:rsidP="00217E04">
      <w:pPr>
        <w:pStyle w:val="SemEspaamento"/>
        <w:ind w:right="-851"/>
        <w:jc w:val="both"/>
        <w:rPr>
          <w:rFonts w:ascii="Tahoma" w:hAnsi="Tahoma" w:cs="Tahoma"/>
          <w:b/>
        </w:rPr>
      </w:pPr>
    </w:p>
    <w:p w:rsidR="00217E04" w:rsidRPr="00217E04" w:rsidRDefault="00217E04" w:rsidP="00217E04">
      <w:pPr>
        <w:pStyle w:val="SemEspaamento"/>
        <w:ind w:right="-851"/>
        <w:jc w:val="both"/>
        <w:rPr>
          <w:rFonts w:ascii="Tahoma" w:hAnsi="Tahoma" w:cs="Tahoma"/>
          <w:b/>
        </w:rPr>
      </w:pPr>
    </w:p>
    <w:p w:rsidR="00217E04" w:rsidRPr="00217E04" w:rsidRDefault="00217E04" w:rsidP="00217E04">
      <w:pPr>
        <w:pStyle w:val="SemEspaamento"/>
        <w:ind w:right="-851"/>
        <w:jc w:val="both"/>
        <w:rPr>
          <w:rFonts w:ascii="Tahoma" w:hAnsi="Tahoma" w:cs="Tahoma"/>
          <w:b/>
        </w:rPr>
      </w:pPr>
      <w:r w:rsidRPr="00217E04">
        <w:rPr>
          <w:rFonts w:ascii="Tahoma" w:hAnsi="Tahoma" w:cs="Tahoma"/>
          <w:b/>
        </w:rPr>
        <w:t xml:space="preserve">Vereador Marcos Vinicio dos Santos </w:t>
      </w:r>
      <w:r w:rsidRPr="00217E04">
        <w:rPr>
          <w:rFonts w:ascii="Tahoma" w:hAnsi="Tahoma" w:cs="Tahoma"/>
          <w:b/>
        </w:rPr>
        <w:tab/>
      </w:r>
      <w:r w:rsidRPr="00217E04">
        <w:rPr>
          <w:rFonts w:ascii="Tahoma" w:hAnsi="Tahoma" w:cs="Tahoma"/>
          <w:b/>
        </w:rPr>
        <w:tab/>
        <w:t>Vereador Darley Gonçalves da Rosa</w:t>
      </w:r>
    </w:p>
    <w:p w:rsidR="00217E04" w:rsidRPr="00217E04" w:rsidRDefault="00217E04" w:rsidP="00217E04">
      <w:pPr>
        <w:pStyle w:val="SemEspaamento"/>
        <w:ind w:right="-851"/>
        <w:jc w:val="both"/>
        <w:rPr>
          <w:rFonts w:ascii="Tahoma" w:hAnsi="Tahoma" w:cs="Tahoma"/>
          <w:b/>
        </w:rPr>
      </w:pPr>
      <w:r w:rsidRPr="00217E04">
        <w:rPr>
          <w:rFonts w:ascii="Tahoma" w:hAnsi="Tahoma" w:cs="Tahoma"/>
          <w:b/>
        </w:rPr>
        <w:t xml:space="preserve">Primeiro </w:t>
      </w:r>
      <w:r>
        <w:rPr>
          <w:rFonts w:ascii="Tahoma" w:hAnsi="Tahoma" w:cs="Tahoma"/>
          <w:b/>
        </w:rPr>
        <w:t>Secretário da Câmara Municipal</w:t>
      </w:r>
      <w:r w:rsidR="002F11AA">
        <w:rPr>
          <w:rFonts w:ascii="Tahoma" w:hAnsi="Tahoma" w:cs="Tahoma"/>
          <w:b/>
        </w:rPr>
        <w:t xml:space="preserve"> </w:t>
      </w:r>
      <w:r w:rsidRPr="00217E04">
        <w:rPr>
          <w:rFonts w:ascii="Tahoma" w:hAnsi="Tahoma" w:cs="Tahoma"/>
          <w:b/>
        </w:rPr>
        <w:t>Segundo Secretário da Câmara Municipal</w:t>
      </w:r>
    </w:p>
    <w:sectPr w:rsidR="00217E04" w:rsidRPr="00217E04" w:rsidSect="00A25B44">
      <w:headerReference w:type="default" r:id="rId7"/>
      <w:footerReference w:type="default" r:id="rId8"/>
      <w:pgSz w:w="11907" w:h="16840" w:code="9"/>
      <w:pgMar w:top="1134" w:right="1701" w:bottom="510" w:left="1701" w:header="851" w:footer="851" w:gutter="0"/>
      <w:paperSrc w:first="1" w:other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13A29" w:rsidRDefault="00E13A29">
      <w:r>
        <w:separator/>
      </w:r>
    </w:p>
  </w:endnote>
  <w:endnote w:type="continuationSeparator" w:id="1">
    <w:p w:rsidR="00E13A29" w:rsidRDefault="00E13A2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ibleScrT">
    <w:altName w:val="Times New Roman"/>
    <w:charset w:val="00"/>
    <w:family w:val="swiss"/>
    <w:pitch w:val="variable"/>
    <w:sig w:usb0="00000007" w:usb1="00000000" w:usb2="00000000" w:usb3="00000000" w:csb0="0000001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596E" w:rsidRPr="00681654" w:rsidRDefault="00AD596E" w:rsidP="00AD596E">
    <w:pPr>
      <w:pStyle w:val="Rodap"/>
      <w:jc w:val="center"/>
      <w:rPr>
        <w:color w:val="808080"/>
        <w:sz w:val="20"/>
      </w:rPr>
    </w:pPr>
    <w:r w:rsidRPr="00681654">
      <w:rPr>
        <w:color w:val="808080"/>
        <w:sz w:val="20"/>
      </w:rPr>
      <w:t>____________________________________________________________________________________</w:t>
    </w:r>
    <w:r>
      <w:rPr>
        <w:color w:val="808080"/>
        <w:sz w:val="20"/>
      </w:rPr>
      <w:t>_</w:t>
    </w:r>
  </w:p>
  <w:p w:rsidR="00AD596E" w:rsidRDefault="00AD596E" w:rsidP="00AD596E">
    <w:pPr>
      <w:pStyle w:val="Rodap"/>
      <w:jc w:val="center"/>
      <w:rPr>
        <w:rFonts w:ascii="Brush Script MT" w:hAnsi="Brush Script MT"/>
        <w:i/>
        <w:color w:val="808080"/>
      </w:rPr>
    </w:pPr>
    <w:r>
      <w:rPr>
        <w:rFonts w:ascii="Brush Script MT" w:hAnsi="Brush Script MT"/>
        <w:i/>
        <w:color w:val="808080"/>
      </w:rPr>
      <w:t>Rua Rui Barbosa, 845</w:t>
    </w:r>
  </w:p>
  <w:p w:rsidR="00AD596E" w:rsidRDefault="00AD596E" w:rsidP="00AD596E">
    <w:pPr>
      <w:pStyle w:val="Rodap"/>
      <w:jc w:val="center"/>
      <w:rPr>
        <w:rFonts w:ascii="Brush Script MT" w:hAnsi="Brush Script MT"/>
        <w:i/>
        <w:color w:val="808080"/>
      </w:rPr>
    </w:pPr>
    <w:r w:rsidRPr="00AF37E7">
      <w:rPr>
        <w:rFonts w:ascii="Brush Script MT" w:hAnsi="Brush Script MT"/>
        <w:i/>
        <w:color w:val="808080"/>
        <w:sz w:val="18"/>
      </w:rPr>
      <w:t xml:space="preserve">CEP - 84.400-000 </w:t>
    </w:r>
    <w:proofErr w:type="spellStart"/>
    <w:r w:rsidRPr="00AF37E7">
      <w:rPr>
        <w:rFonts w:ascii="Brush Script MT" w:hAnsi="Brush Script MT"/>
        <w:i/>
        <w:color w:val="808080"/>
        <w:sz w:val="18"/>
      </w:rPr>
      <w:t>Tel</w:t>
    </w:r>
    <w:proofErr w:type="spellEnd"/>
    <w:r w:rsidRPr="00AF37E7">
      <w:rPr>
        <w:rFonts w:ascii="Brush Script MT" w:hAnsi="Brush Script MT"/>
        <w:i/>
        <w:color w:val="808080"/>
        <w:sz w:val="18"/>
      </w:rPr>
      <w:t xml:space="preserve"> - (42)</w:t>
    </w:r>
    <w:r w:rsidR="00C41715">
      <w:rPr>
        <w:rFonts w:ascii="Brush Script MT" w:hAnsi="Brush Script MT"/>
        <w:i/>
        <w:color w:val="808080"/>
        <w:sz w:val="18"/>
      </w:rPr>
      <w:t>3</w:t>
    </w:r>
    <w:r w:rsidRPr="00AF37E7">
      <w:rPr>
        <w:rFonts w:ascii="Brush Script MT" w:hAnsi="Brush Script MT"/>
        <w:i/>
        <w:color w:val="808080"/>
        <w:sz w:val="18"/>
      </w:rPr>
      <w:t>446-</w:t>
    </w:r>
    <w:r w:rsidR="00C41715">
      <w:rPr>
        <w:rFonts w:ascii="Brush Script MT" w:hAnsi="Brush Script MT"/>
        <w:i/>
        <w:color w:val="808080"/>
        <w:sz w:val="18"/>
      </w:rPr>
      <w:t>8600</w:t>
    </w:r>
    <w:r w:rsidRPr="00AF37E7">
      <w:rPr>
        <w:rFonts w:ascii="Brush Script MT" w:hAnsi="Brush Script MT"/>
        <w:i/>
        <w:color w:val="808080"/>
        <w:sz w:val="18"/>
      </w:rPr>
      <w:t xml:space="preserve"> Cx. </w:t>
    </w:r>
    <w:r>
      <w:rPr>
        <w:rFonts w:ascii="Brush Script MT" w:hAnsi="Brush Script MT"/>
        <w:i/>
        <w:color w:val="808080"/>
        <w:sz w:val="18"/>
      </w:rPr>
      <w:t>Postal, 91 - Prudentópolis - Pr.</w:t>
    </w:r>
  </w:p>
  <w:p w:rsidR="0079197D" w:rsidRDefault="0079197D" w:rsidP="0079197D">
    <w:pPr>
      <w:pStyle w:val="Rodap"/>
      <w:jc w:val="center"/>
      <w:rPr>
        <w:i/>
        <w:color w:val="808080"/>
        <w:sz w:val="16"/>
      </w:rPr>
    </w:pPr>
    <w:r>
      <w:rPr>
        <w:i/>
        <w:color w:val="808080"/>
        <w:sz w:val="16"/>
      </w:rPr>
      <w:t xml:space="preserve">Site  </w:t>
    </w:r>
    <w:hyperlink r:id="rId1" w:history="1">
      <w:r>
        <w:rPr>
          <w:rStyle w:val="Hyperlink"/>
          <w:i/>
          <w:sz w:val="16"/>
        </w:rPr>
        <w:t>www.cmprudentopolis.pr.gov.br</w:t>
      </w:r>
    </w:hyperlink>
    <w:r>
      <w:rPr>
        <w:i/>
        <w:color w:val="808080"/>
        <w:sz w:val="16"/>
      </w:rPr>
      <w:t xml:space="preserve">E-mail: </w:t>
    </w:r>
    <w:hyperlink r:id="rId2" w:history="1">
      <w:r>
        <w:rPr>
          <w:rStyle w:val="Hyperlink"/>
          <w:i/>
          <w:sz w:val="16"/>
        </w:rPr>
        <w:t>camarapr@visaonet.com.br</w:t>
      </w:r>
    </w:hyperlink>
    <w:r>
      <w:rPr>
        <w:i/>
        <w:color w:val="808080"/>
        <w:sz w:val="16"/>
      </w:rPr>
      <w:t>CNPJ: 77.778.678/0001-24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13A29" w:rsidRDefault="00E13A29">
      <w:r>
        <w:separator/>
      </w:r>
    </w:p>
  </w:footnote>
  <w:footnote w:type="continuationSeparator" w:id="1">
    <w:p w:rsidR="00E13A29" w:rsidRDefault="00E13A2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596E" w:rsidRDefault="00AF37E7" w:rsidP="00AD596E">
    <w:pPr>
      <w:pStyle w:val="Cabealho"/>
      <w:jc w:val="center"/>
      <w:rPr>
        <w:rFonts w:ascii="Garamond" w:hAnsi="Garamond"/>
        <w:i/>
        <w:sz w:val="28"/>
      </w:rPr>
    </w:pPr>
    <w:r>
      <w:rPr>
        <w:noProof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-633095</wp:posOffset>
          </wp:positionH>
          <wp:positionV relativeFrom="paragraph">
            <wp:posOffset>-273685</wp:posOffset>
          </wp:positionV>
          <wp:extent cx="1103630" cy="1082675"/>
          <wp:effectExtent l="0" t="0" r="1270" b="3175"/>
          <wp:wrapNone/>
          <wp:docPr id="2" name="Imagem 2" descr="timbr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timbr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3630" cy="1082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AD596E">
      <w:rPr>
        <w:rFonts w:ascii="Garamond" w:hAnsi="Garamond"/>
        <w:i/>
        <w:sz w:val="48"/>
      </w:rPr>
      <w:t>Câmara Municipal de Prudentópolis</w:t>
    </w:r>
  </w:p>
  <w:p w:rsidR="00316B20" w:rsidRDefault="00AD596E" w:rsidP="00AD596E">
    <w:pPr>
      <w:pStyle w:val="Cabealho"/>
      <w:jc w:val="center"/>
      <w:rPr>
        <w:rFonts w:ascii="Garamond" w:hAnsi="Garamond"/>
        <w:i/>
        <w:sz w:val="38"/>
      </w:rPr>
    </w:pPr>
    <w:r>
      <w:rPr>
        <w:rFonts w:ascii="Garamond" w:hAnsi="Garamond"/>
        <w:i/>
        <w:sz w:val="38"/>
      </w:rPr>
      <w:t>Estado do Paraná</w:t>
    </w:r>
  </w:p>
  <w:p w:rsidR="00392082" w:rsidRDefault="00392082" w:rsidP="00AD596E">
    <w:pPr>
      <w:pStyle w:val="Cabealho"/>
      <w:jc w:val="center"/>
      <w:rPr>
        <w:rFonts w:ascii="Algerian" w:hAnsi="Algerian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A2310D0"/>
    <w:multiLevelType w:val="hybridMultilevel"/>
    <w:tmpl w:val="400C9BAC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attachedTemplate r:id="rId1"/>
  <w:stylePaneFormatFilter w:val="3F01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81"/>
  </w:hdrShapeDefaults>
  <w:footnotePr>
    <w:footnote w:id="0"/>
    <w:footnote w:id="1"/>
  </w:footnotePr>
  <w:endnotePr>
    <w:endnote w:id="0"/>
    <w:endnote w:id="1"/>
  </w:endnotePr>
  <w:compat/>
  <w:rsids>
    <w:rsidRoot w:val="00AF37E7"/>
    <w:rsid w:val="000035C0"/>
    <w:rsid w:val="000C22A8"/>
    <w:rsid w:val="000C733D"/>
    <w:rsid w:val="00142B5A"/>
    <w:rsid w:val="00205614"/>
    <w:rsid w:val="00217E04"/>
    <w:rsid w:val="00245217"/>
    <w:rsid w:val="0025576C"/>
    <w:rsid w:val="00286046"/>
    <w:rsid w:val="002D263F"/>
    <w:rsid w:val="002F11AA"/>
    <w:rsid w:val="003023BC"/>
    <w:rsid w:val="00304BD4"/>
    <w:rsid w:val="00316B20"/>
    <w:rsid w:val="00346AC3"/>
    <w:rsid w:val="00392082"/>
    <w:rsid w:val="004300AC"/>
    <w:rsid w:val="00450A39"/>
    <w:rsid w:val="004D6B5A"/>
    <w:rsid w:val="005E74B1"/>
    <w:rsid w:val="0062484D"/>
    <w:rsid w:val="00653284"/>
    <w:rsid w:val="00666BD8"/>
    <w:rsid w:val="00681654"/>
    <w:rsid w:val="00704BA0"/>
    <w:rsid w:val="00750976"/>
    <w:rsid w:val="00776976"/>
    <w:rsid w:val="0079197D"/>
    <w:rsid w:val="007A6917"/>
    <w:rsid w:val="00886CE2"/>
    <w:rsid w:val="00901B19"/>
    <w:rsid w:val="00952211"/>
    <w:rsid w:val="009F0643"/>
    <w:rsid w:val="00A25B44"/>
    <w:rsid w:val="00AD596E"/>
    <w:rsid w:val="00AF37E7"/>
    <w:rsid w:val="00B21CBC"/>
    <w:rsid w:val="00B2202D"/>
    <w:rsid w:val="00B45FEA"/>
    <w:rsid w:val="00B72F84"/>
    <w:rsid w:val="00C1548E"/>
    <w:rsid w:val="00C41715"/>
    <w:rsid w:val="00C52DAD"/>
    <w:rsid w:val="00C93F56"/>
    <w:rsid w:val="00CA51FC"/>
    <w:rsid w:val="00CC668E"/>
    <w:rsid w:val="00CF70EC"/>
    <w:rsid w:val="00D45A5F"/>
    <w:rsid w:val="00DE63C3"/>
    <w:rsid w:val="00E13A29"/>
    <w:rsid w:val="00E13D1C"/>
    <w:rsid w:val="00EC3A02"/>
    <w:rsid w:val="00F2398C"/>
    <w:rsid w:val="00F35A4C"/>
    <w:rsid w:val="00F43678"/>
    <w:rsid w:val="00F6026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F37E7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qFormat/>
    <w:rsid w:val="00F60263"/>
    <w:pPr>
      <w:keepNext/>
      <w:widowControl w:val="0"/>
      <w:autoSpaceDE w:val="0"/>
      <w:autoSpaceDN w:val="0"/>
      <w:adjustRightInd w:val="0"/>
      <w:spacing w:before="240" w:after="60" w:line="240" w:lineRule="auto"/>
      <w:outlineLvl w:val="0"/>
    </w:pPr>
    <w:rPr>
      <w:rFonts w:ascii="Arial" w:eastAsia="Times New Roman" w:hAnsi="Arial"/>
      <w:b/>
      <w:kern w:val="28"/>
      <w:sz w:val="28"/>
      <w:szCs w:val="24"/>
      <w:lang w:val="pt-PT" w:eastAsia="pt-BR"/>
    </w:rPr>
  </w:style>
  <w:style w:type="paragraph" w:styleId="Ttulo2">
    <w:name w:val="heading 2"/>
    <w:basedOn w:val="Normal"/>
    <w:next w:val="Normal"/>
    <w:qFormat/>
    <w:rsid w:val="00F60263"/>
    <w:pPr>
      <w:keepNext/>
      <w:widowControl w:val="0"/>
      <w:autoSpaceDE w:val="0"/>
      <w:autoSpaceDN w:val="0"/>
      <w:adjustRightInd w:val="0"/>
      <w:spacing w:after="0" w:line="820" w:lineRule="atLeast"/>
      <w:jc w:val="both"/>
      <w:outlineLvl w:val="1"/>
    </w:pPr>
    <w:rPr>
      <w:rFonts w:ascii="BibleScrT" w:eastAsia="Times New Roman" w:hAnsi="BibleScrT"/>
      <w:b/>
      <w:i/>
      <w:sz w:val="28"/>
      <w:szCs w:val="24"/>
      <w:lang w:eastAsia="pt-BR"/>
    </w:rPr>
  </w:style>
  <w:style w:type="paragraph" w:styleId="Ttulo3">
    <w:name w:val="heading 3"/>
    <w:basedOn w:val="Normal"/>
    <w:next w:val="Normal"/>
    <w:qFormat/>
    <w:rsid w:val="00F60263"/>
    <w:pPr>
      <w:keepNext/>
      <w:widowControl w:val="0"/>
      <w:autoSpaceDE w:val="0"/>
      <w:autoSpaceDN w:val="0"/>
      <w:adjustRightInd w:val="0"/>
      <w:spacing w:after="0" w:line="240" w:lineRule="auto"/>
      <w:outlineLvl w:val="2"/>
    </w:pPr>
    <w:rPr>
      <w:rFonts w:ascii="Times New Roman" w:eastAsia="Times New Roman" w:hAnsi="Times New Roman"/>
      <w:sz w:val="26"/>
      <w:szCs w:val="24"/>
      <w:lang w:eastAsia="pt-BR"/>
    </w:rPr>
  </w:style>
  <w:style w:type="paragraph" w:styleId="Ttulo4">
    <w:name w:val="heading 4"/>
    <w:basedOn w:val="Normal"/>
    <w:next w:val="Normal"/>
    <w:qFormat/>
    <w:rsid w:val="00F60263"/>
    <w:pPr>
      <w:keepNext/>
      <w:widowControl w:val="0"/>
      <w:autoSpaceDE w:val="0"/>
      <w:autoSpaceDN w:val="0"/>
      <w:adjustRightInd w:val="0"/>
      <w:spacing w:after="0" w:line="240" w:lineRule="auto"/>
      <w:jc w:val="center"/>
      <w:outlineLvl w:val="3"/>
    </w:pPr>
    <w:rPr>
      <w:rFonts w:ascii="Tahoma" w:eastAsia="Times New Roman" w:hAnsi="Tahoma" w:cs="Tahoma"/>
      <w:sz w:val="28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rsid w:val="00F60263"/>
    <w:pPr>
      <w:widowControl w:val="0"/>
      <w:tabs>
        <w:tab w:val="center" w:pos="4419"/>
        <w:tab w:val="right" w:pos="8838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rsid w:val="00F60263"/>
    <w:pPr>
      <w:widowControl w:val="0"/>
      <w:tabs>
        <w:tab w:val="center" w:pos="4419"/>
        <w:tab w:val="right" w:pos="8838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paragraph" w:styleId="Ttulo">
    <w:name w:val="Title"/>
    <w:basedOn w:val="Normal"/>
    <w:qFormat/>
    <w:rsid w:val="00F60263"/>
    <w:pPr>
      <w:widowControl w:val="0"/>
      <w:autoSpaceDE w:val="0"/>
      <w:autoSpaceDN w:val="0"/>
      <w:adjustRightInd w:val="0"/>
      <w:spacing w:before="240" w:after="60" w:line="240" w:lineRule="auto"/>
      <w:jc w:val="center"/>
    </w:pPr>
    <w:rPr>
      <w:rFonts w:ascii="Arial" w:eastAsia="Times New Roman" w:hAnsi="Arial"/>
      <w:b/>
      <w:kern w:val="28"/>
      <w:sz w:val="32"/>
      <w:szCs w:val="24"/>
      <w:lang w:val="pt-PT" w:eastAsia="pt-BR"/>
    </w:rPr>
  </w:style>
  <w:style w:type="paragraph" w:styleId="Subttulo">
    <w:name w:val="Subtitle"/>
    <w:basedOn w:val="Normal"/>
    <w:qFormat/>
    <w:rsid w:val="00F60263"/>
    <w:pPr>
      <w:widowControl w:val="0"/>
      <w:autoSpaceDE w:val="0"/>
      <w:autoSpaceDN w:val="0"/>
      <w:adjustRightInd w:val="0"/>
      <w:spacing w:after="60" w:line="240" w:lineRule="auto"/>
      <w:jc w:val="center"/>
    </w:pPr>
    <w:rPr>
      <w:rFonts w:ascii="Arial" w:eastAsia="Times New Roman" w:hAnsi="Arial"/>
      <w:i/>
      <w:sz w:val="24"/>
      <w:szCs w:val="24"/>
      <w:lang w:val="pt-PT" w:eastAsia="pt-BR"/>
    </w:rPr>
  </w:style>
  <w:style w:type="paragraph" w:styleId="Corpodetexto">
    <w:name w:val="Body Text"/>
    <w:basedOn w:val="Normal"/>
    <w:rsid w:val="00F6026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pt-BR"/>
    </w:rPr>
  </w:style>
  <w:style w:type="paragraph" w:styleId="Recuodecorpodetexto">
    <w:name w:val="Body Text Indent"/>
    <w:basedOn w:val="Normal"/>
    <w:rsid w:val="00F60263"/>
    <w:pPr>
      <w:widowControl w:val="0"/>
      <w:autoSpaceDE w:val="0"/>
      <w:autoSpaceDN w:val="0"/>
      <w:adjustRightInd w:val="0"/>
      <w:spacing w:after="0" w:line="240" w:lineRule="auto"/>
      <w:ind w:firstLine="3540"/>
      <w:jc w:val="both"/>
    </w:pPr>
    <w:rPr>
      <w:rFonts w:ascii="Times New Roman" w:eastAsia="Times New Roman" w:hAnsi="Times New Roman"/>
      <w:sz w:val="26"/>
      <w:szCs w:val="24"/>
      <w:lang w:eastAsia="pt-BR"/>
    </w:rPr>
  </w:style>
  <w:style w:type="character" w:styleId="Hyperlink">
    <w:name w:val="Hyperlink"/>
    <w:basedOn w:val="Fontepargpadro"/>
    <w:rsid w:val="00F60263"/>
    <w:rPr>
      <w:color w:val="0000FF"/>
      <w:u w:val="single"/>
    </w:rPr>
  </w:style>
  <w:style w:type="character" w:customStyle="1" w:styleId="RodapChar">
    <w:name w:val="Rodapé Char"/>
    <w:basedOn w:val="Fontepargpadro"/>
    <w:link w:val="Rodap"/>
    <w:rsid w:val="0079197D"/>
    <w:rPr>
      <w:sz w:val="24"/>
      <w:szCs w:val="24"/>
    </w:rPr>
  </w:style>
  <w:style w:type="character" w:styleId="Forte">
    <w:name w:val="Strong"/>
    <w:uiPriority w:val="22"/>
    <w:qFormat/>
    <w:rsid w:val="00AF37E7"/>
    <w:rPr>
      <w:b/>
      <w:bCs/>
    </w:rPr>
  </w:style>
  <w:style w:type="paragraph" w:styleId="SemEspaamento">
    <w:name w:val="No Spacing"/>
    <w:uiPriority w:val="1"/>
    <w:qFormat/>
    <w:rsid w:val="00217E04"/>
    <w:rPr>
      <w:rFonts w:ascii="Calibri" w:eastAsia="Calibri" w:hAnsi="Calibri"/>
      <w:sz w:val="22"/>
      <w:szCs w:val="22"/>
      <w:lang w:eastAsia="en-US"/>
    </w:rPr>
  </w:style>
  <w:style w:type="paragraph" w:styleId="Textodebalo">
    <w:name w:val="Balloon Text"/>
    <w:basedOn w:val="Normal"/>
    <w:link w:val="TextodebaloChar"/>
    <w:rsid w:val="00304B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304BD4"/>
    <w:rPr>
      <w:rFonts w:ascii="Tahoma" w:eastAsia="Calibri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F37E7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qFormat/>
    <w:rsid w:val="00F60263"/>
    <w:pPr>
      <w:keepNext/>
      <w:widowControl w:val="0"/>
      <w:autoSpaceDE w:val="0"/>
      <w:autoSpaceDN w:val="0"/>
      <w:adjustRightInd w:val="0"/>
      <w:spacing w:before="240" w:after="60" w:line="240" w:lineRule="auto"/>
      <w:outlineLvl w:val="0"/>
    </w:pPr>
    <w:rPr>
      <w:rFonts w:ascii="Arial" w:eastAsia="Times New Roman" w:hAnsi="Arial"/>
      <w:b/>
      <w:kern w:val="28"/>
      <w:sz w:val="28"/>
      <w:szCs w:val="24"/>
      <w:lang w:val="pt-PT" w:eastAsia="pt-BR"/>
    </w:rPr>
  </w:style>
  <w:style w:type="paragraph" w:styleId="Ttulo2">
    <w:name w:val="heading 2"/>
    <w:basedOn w:val="Normal"/>
    <w:next w:val="Normal"/>
    <w:qFormat/>
    <w:rsid w:val="00F60263"/>
    <w:pPr>
      <w:keepNext/>
      <w:widowControl w:val="0"/>
      <w:autoSpaceDE w:val="0"/>
      <w:autoSpaceDN w:val="0"/>
      <w:adjustRightInd w:val="0"/>
      <w:spacing w:after="0" w:line="820" w:lineRule="atLeast"/>
      <w:jc w:val="both"/>
      <w:outlineLvl w:val="1"/>
    </w:pPr>
    <w:rPr>
      <w:rFonts w:ascii="BibleScrT" w:eastAsia="Times New Roman" w:hAnsi="BibleScrT"/>
      <w:b/>
      <w:i/>
      <w:sz w:val="28"/>
      <w:szCs w:val="24"/>
      <w:lang w:eastAsia="pt-BR"/>
    </w:rPr>
  </w:style>
  <w:style w:type="paragraph" w:styleId="Ttulo3">
    <w:name w:val="heading 3"/>
    <w:basedOn w:val="Normal"/>
    <w:next w:val="Normal"/>
    <w:qFormat/>
    <w:rsid w:val="00F60263"/>
    <w:pPr>
      <w:keepNext/>
      <w:widowControl w:val="0"/>
      <w:autoSpaceDE w:val="0"/>
      <w:autoSpaceDN w:val="0"/>
      <w:adjustRightInd w:val="0"/>
      <w:spacing w:after="0" w:line="240" w:lineRule="auto"/>
      <w:outlineLvl w:val="2"/>
    </w:pPr>
    <w:rPr>
      <w:rFonts w:ascii="Times New Roman" w:eastAsia="Times New Roman" w:hAnsi="Times New Roman"/>
      <w:sz w:val="26"/>
      <w:szCs w:val="24"/>
      <w:lang w:eastAsia="pt-BR"/>
    </w:rPr>
  </w:style>
  <w:style w:type="paragraph" w:styleId="Ttulo4">
    <w:name w:val="heading 4"/>
    <w:basedOn w:val="Normal"/>
    <w:next w:val="Normal"/>
    <w:qFormat/>
    <w:rsid w:val="00F60263"/>
    <w:pPr>
      <w:keepNext/>
      <w:widowControl w:val="0"/>
      <w:autoSpaceDE w:val="0"/>
      <w:autoSpaceDN w:val="0"/>
      <w:adjustRightInd w:val="0"/>
      <w:spacing w:after="0" w:line="240" w:lineRule="auto"/>
      <w:jc w:val="center"/>
      <w:outlineLvl w:val="3"/>
    </w:pPr>
    <w:rPr>
      <w:rFonts w:ascii="Tahoma" w:eastAsia="Times New Roman" w:hAnsi="Tahoma" w:cs="Tahoma"/>
      <w:sz w:val="28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rsid w:val="00F60263"/>
    <w:pPr>
      <w:widowControl w:val="0"/>
      <w:tabs>
        <w:tab w:val="center" w:pos="4419"/>
        <w:tab w:val="right" w:pos="8838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rsid w:val="00F60263"/>
    <w:pPr>
      <w:widowControl w:val="0"/>
      <w:tabs>
        <w:tab w:val="center" w:pos="4419"/>
        <w:tab w:val="right" w:pos="8838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paragraph" w:styleId="Ttulo">
    <w:name w:val="Title"/>
    <w:basedOn w:val="Normal"/>
    <w:qFormat/>
    <w:rsid w:val="00F60263"/>
    <w:pPr>
      <w:widowControl w:val="0"/>
      <w:autoSpaceDE w:val="0"/>
      <w:autoSpaceDN w:val="0"/>
      <w:adjustRightInd w:val="0"/>
      <w:spacing w:before="240" w:after="60" w:line="240" w:lineRule="auto"/>
      <w:jc w:val="center"/>
    </w:pPr>
    <w:rPr>
      <w:rFonts w:ascii="Arial" w:eastAsia="Times New Roman" w:hAnsi="Arial"/>
      <w:b/>
      <w:kern w:val="28"/>
      <w:sz w:val="32"/>
      <w:szCs w:val="24"/>
      <w:lang w:val="pt-PT" w:eastAsia="pt-BR"/>
    </w:rPr>
  </w:style>
  <w:style w:type="paragraph" w:styleId="Subttulo">
    <w:name w:val="Subtitle"/>
    <w:basedOn w:val="Normal"/>
    <w:qFormat/>
    <w:rsid w:val="00F60263"/>
    <w:pPr>
      <w:widowControl w:val="0"/>
      <w:autoSpaceDE w:val="0"/>
      <w:autoSpaceDN w:val="0"/>
      <w:adjustRightInd w:val="0"/>
      <w:spacing w:after="60" w:line="240" w:lineRule="auto"/>
      <w:jc w:val="center"/>
    </w:pPr>
    <w:rPr>
      <w:rFonts w:ascii="Arial" w:eastAsia="Times New Roman" w:hAnsi="Arial"/>
      <w:i/>
      <w:sz w:val="24"/>
      <w:szCs w:val="24"/>
      <w:lang w:val="pt-PT" w:eastAsia="pt-BR"/>
    </w:rPr>
  </w:style>
  <w:style w:type="paragraph" w:styleId="Corpodetexto">
    <w:name w:val="Body Text"/>
    <w:basedOn w:val="Normal"/>
    <w:rsid w:val="00F6026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pt-BR"/>
    </w:rPr>
  </w:style>
  <w:style w:type="paragraph" w:styleId="Recuodecorpodetexto">
    <w:name w:val="Body Text Indent"/>
    <w:basedOn w:val="Normal"/>
    <w:rsid w:val="00F60263"/>
    <w:pPr>
      <w:widowControl w:val="0"/>
      <w:autoSpaceDE w:val="0"/>
      <w:autoSpaceDN w:val="0"/>
      <w:adjustRightInd w:val="0"/>
      <w:spacing w:after="0" w:line="240" w:lineRule="auto"/>
      <w:ind w:firstLine="3540"/>
      <w:jc w:val="both"/>
    </w:pPr>
    <w:rPr>
      <w:rFonts w:ascii="Times New Roman" w:eastAsia="Times New Roman" w:hAnsi="Times New Roman"/>
      <w:sz w:val="26"/>
      <w:szCs w:val="24"/>
      <w:lang w:eastAsia="pt-BR"/>
    </w:rPr>
  </w:style>
  <w:style w:type="character" w:styleId="Hyperlink">
    <w:name w:val="Hyperlink"/>
    <w:basedOn w:val="Fontepargpadro"/>
    <w:rsid w:val="00F60263"/>
    <w:rPr>
      <w:color w:val="0000FF"/>
      <w:u w:val="single"/>
    </w:rPr>
  </w:style>
  <w:style w:type="character" w:customStyle="1" w:styleId="RodapChar">
    <w:name w:val="Rodapé Char"/>
    <w:basedOn w:val="Fontepargpadro"/>
    <w:link w:val="Rodap"/>
    <w:rsid w:val="0079197D"/>
    <w:rPr>
      <w:sz w:val="24"/>
      <w:szCs w:val="24"/>
    </w:rPr>
  </w:style>
  <w:style w:type="character" w:styleId="Forte">
    <w:name w:val="Strong"/>
    <w:uiPriority w:val="22"/>
    <w:qFormat/>
    <w:rsid w:val="00AF37E7"/>
    <w:rPr>
      <w:b/>
      <w:bCs/>
    </w:rPr>
  </w:style>
  <w:style w:type="paragraph" w:styleId="SemEspaamento">
    <w:name w:val="No Spacing"/>
    <w:uiPriority w:val="1"/>
    <w:qFormat/>
    <w:rsid w:val="00217E04"/>
    <w:rPr>
      <w:rFonts w:ascii="Calibri" w:eastAsia="Calibri" w:hAnsi="Calibri"/>
      <w:sz w:val="22"/>
      <w:szCs w:val="22"/>
      <w:lang w:eastAsia="en-US"/>
    </w:rPr>
  </w:style>
  <w:style w:type="paragraph" w:styleId="Textodebalo">
    <w:name w:val="Balloon Text"/>
    <w:basedOn w:val="Normal"/>
    <w:link w:val="TextodebaloChar"/>
    <w:rsid w:val="00304B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304BD4"/>
    <w:rPr>
      <w:rFonts w:ascii="Tahoma" w:eastAsia="Calibri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67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7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4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camarapr@visaonet.com.br" TargetMode="External"/><Relationship Id="rId1" Type="http://schemas.openxmlformats.org/officeDocument/2006/relationships/hyperlink" Target="http://www.cmprudentopolis.pr.gov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YRA%20G.%20M.%20CORDEIRO\Documents\C&#226;mara%20Municipal\DIVERSOS\timbre%20color.dot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timbre color</Template>
  <TotalTime>2</TotalTime>
  <Pages>1</Pages>
  <Words>174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CÂMARA MUN. DE PRUDENTÓPOLIS</Company>
  <LinksUpToDate>false</LinksUpToDate>
  <CharactersWithSpaces>1192</CharactersWithSpaces>
  <SharedDoc>false</SharedDoc>
  <HLinks>
    <vt:vector size="12" baseType="variant">
      <vt:variant>
        <vt:i4>5242937</vt:i4>
      </vt:variant>
      <vt:variant>
        <vt:i4>3</vt:i4>
      </vt:variant>
      <vt:variant>
        <vt:i4>0</vt:i4>
      </vt:variant>
      <vt:variant>
        <vt:i4>5</vt:i4>
      </vt:variant>
      <vt:variant>
        <vt:lpwstr>mailto:camarapr@visaonet.com.br</vt:lpwstr>
      </vt:variant>
      <vt:variant>
        <vt:lpwstr/>
      </vt:variant>
      <vt:variant>
        <vt:i4>6160387</vt:i4>
      </vt:variant>
      <vt:variant>
        <vt:i4>0</vt:i4>
      </vt:variant>
      <vt:variant>
        <vt:i4>0</vt:i4>
      </vt:variant>
      <vt:variant>
        <vt:i4>5</vt:i4>
      </vt:variant>
      <vt:variant>
        <vt:lpwstr>http://www.cmprudentopolis.pr.gov.br/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AYRA G. M. CORDEIRO</dc:creator>
  <cp:lastModifiedBy>User</cp:lastModifiedBy>
  <cp:revision>2</cp:revision>
  <cp:lastPrinted>2016-06-13T13:56:00Z</cp:lastPrinted>
  <dcterms:created xsi:type="dcterms:W3CDTF">2016-06-17T14:35:00Z</dcterms:created>
  <dcterms:modified xsi:type="dcterms:W3CDTF">2016-06-17T14:35:00Z</dcterms:modified>
</cp:coreProperties>
</file>